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15" w:rsidRDefault="00334615" w:rsidP="00334615">
      <w:pPr>
        <w:jc w:val="center"/>
        <w:rPr>
          <w:noProof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-343535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615" w:rsidRDefault="00334615" w:rsidP="00334615">
      <w:pPr>
        <w:pStyle w:val="a3"/>
        <w:tabs>
          <w:tab w:val="left" w:pos="3315"/>
          <w:tab w:val="center" w:pos="4677"/>
        </w:tabs>
        <w:jc w:val="left"/>
      </w:pPr>
    </w:p>
    <w:p w:rsidR="00334615" w:rsidRPr="00E81FC8" w:rsidRDefault="00334615" w:rsidP="00334615">
      <w:pPr>
        <w:pStyle w:val="a3"/>
        <w:tabs>
          <w:tab w:val="left" w:pos="3315"/>
          <w:tab w:val="center" w:pos="4677"/>
        </w:tabs>
        <w:rPr>
          <w:b/>
          <w:szCs w:val="28"/>
        </w:rPr>
      </w:pPr>
      <w:r w:rsidRPr="00E81FC8">
        <w:rPr>
          <w:b/>
          <w:szCs w:val="28"/>
        </w:rPr>
        <w:t>АДМИНИСТРАЦИЯ</w:t>
      </w:r>
    </w:p>
    <w:p w:rsidR="00334615" w:rsidRPr="00E81FC8" w:rsidRDefault="00334615" w:rsidP="00334615">
      <w:pPr>
        <w:pStyle w:val="a5"/>
        <w:rPr>
          <w:bCs/>
          <w:szCs w:val="28"/>
        </w:rPr>
      </w:pPr>
      <w:r w:rsidRPr="00E81FC8">
        <w:rPr>
          <w:bCs/>
          <w:szCs w:val="28"/>
        </w:rPr>
        <w:t xml:space="preserve"> КАЛАЧЁВСКОГО МУНИЦИПАЛЬНОГО РАЙОНА</w:t>
      </w:r>
    </w:p>
    <w:p w:rsidR="00334615" w:rsidRPr="00E81FC8" w:rsidRDefault="00334615" w:rsidP="00334615">
      <w:pPr>
        <w:pStyle w:val="a5"/>
        <w:rPr>
          <w:b w:val="0"/>
          <w:szCs w:val="28"/>
        </w:rPr>
      </w:pPr>
      <w:r w:rsidRPr="00E81FC8">
        <w:rPr>
          <w:szCs w:val="28"/>
        </w:rPr>
        <w:t>ВОЛГОГРАДСКОЙ ОБЛАСТИ</w:t>
      </w:r>
    </w:p>
    <w:p w:rsidR="00334615" w:rsidRPr="000061F2" w:rsidRDefault="00673E22" w:rsidP="00334615">
      <w:pPr>
        <w:ind w:right="-2692"/>
        <w:jc w:val="center"/>
        <w:rPr>
          <w:sz w:val="22"/>
        </w:rPr>
      </w:pPr>
      <w:r>
        <w:rPr>
          <w:noProof/>
          <w:sz w:val="22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" o:allowincell="f" strokeweight="4.5pt">
            <v:stroke linestyle="thickThin"/>
          </v:line>
        </w:pict>
      </w:r>
    </w:p>
    <w:p w:rsidR="0073081B" w:rsidRDefault="0073081B" w:rsidP="00334615">
      <w:pPr>
        <w:ind w:left="40"/>
        <w:jc w:val="center"/>
        <w:rPr>
          <w:b/>
          <w:bCs/>
          <w:szCs w:val="28"/>
        </w:rPr>
      </w:pPr>
    </w:p>
    <w:p w:rsidR="0073081B" w:rsidRPr="000061F2" w:rsidRDefault="0073081B" w:rsidP="00334615">
      <w:pPr>
        <w:ind w:left="40"/>
        <w:jc w:val="center"/>
        <w:rPr>
          <w:b/>
          <w:bCs/>
          <w:szCs w:val="28"/>
        </w:rPr>
      </w:pPr>
    </w:p>
    <w:p w:rsidR="00334615" w:rsidRPr="00BD0233" w:rsidRDefault="00334615" w:rsidP="00334615">
      <w:pPr>
        <w:ind w:left="40"/>
        <w:jc w:val="center"/>
      </w:pPr>
      <w:r w:rsidRPr="00BD0233">
        <w:rPr>
          <w:b/>
          <w:bCs/>
          <w:sz w:val="28"/>
          <w:szCs w:val="28"/>
        </w:rPr>
        <w:t>ПОСТАНОВЛЕНИЕ</w:t>
      </w:r>
    </w:p>
    <w:p w:rsidR="00334615" w:rsidRPr="000A711A" w:rsidRDefault="00334615" w:rsidP="00334615"/>
    <w:p w:rsidR="00334615" w:rsidRPr="00220D36" w:rsidRDefault="00334615" w:rsidP="00334615">
      <w:r>
        <w:t xml:space="preserve">от   </w:t>
      </w:r>
      <w:r w:rsidR="00C04403">
        <w:t>04.10.</w:t>
      </w:r>
      <w:r>
        <w:t>202</w:t>
      </w:r>
      <w:r w:rsidR="0087109B">
        <w:t>1</w:t>
      </w:r>
      <w:r w:rsidRPr="000A711A">
        <w:t xml:space="preserve"> г.        № </w:t>
      </w:r>
      <w:r w:rsidR="00C04403">
        <w:t>1136</w:t>
      </w:r>
    </w:p>
    <w:p w:rsidR="00334615" w:rsidRDefault="00334615" w:rsidP="00334615">
      <w:pPr>
        <w:jc w:val="center"/>
        <w:rPr>
          <w:b/>
        </w:rPr>
      </w:pPr>
    </w:p>
    <w:p w:rsidR="00622E7E" w:rsidRPr="00DA7F11" w:rsidRDefault="00334615" w:rsidP="00334615">
      <w:pPr>
        <w:jc w:val="center"/>
        <w:rPr>
          <w:b/>
        </w:rPr>
      </w:pPr>
      <w:r w:rsidRPr="00DA7F11">
        <w:rPr>
          <w:b/>
        </w:rPr>
        <w:t>О внесении изменений в постановл</w:t>
      </w:r>
      <w:r w:rsidR="00622E7E" w:rsidRPr="00DA7F11">
        <w:rPr>
          <w:b/>
        </w:rPr>
        <w:t>ение администрации</w:t>
      </w:r>
    </w:p>
    <w:p w:rsidR="00622E7E" w:rsidRPr="00DA7F11" w:rsidRDefault="002C5441" w:rsidP="00334615">
      <w:pPr>
        <w:jc w:val="center"/>
        <w:rPr>
          <w:b/>
        </w:rPr>
      </w:pPr>
      <w:r w:rsidRPr="00DA7F11">
        <w:rPr>
          <w:b/>
        </w:rPr>
        <w:t>Калачевского</w:t>
      </w:r>
      <w:r w:rsidR="00622E7E" w:rsidRPr="00DA7F11">
        <w:rPr>
          <w:b/>
        </w:rPr>
        <w:t xml:space="preserve"> </w:t>
      </w:r>
      <w:r w:rsidR="00334615" w:rsidRPr="00DA7F11">
        <w:rPr>
          <w:b/>
        </w:rPr>
        <w:t xml:space="preserve">муниципального района от 31.12.2019 г. №1351 </w:t>
      </w:r>
    </w:p>
    <w:p w:rsidR="00622E7E" w:rsidRPr="00DA7F11" w:rsidRDefault="00334615" w:rsidP="00334615">
      <w:pPr>
        <w:jc w:val="center"/>
        <w:rPr>
          <w:b/>
        </w:rPr>
      </w:pPr>
      <w:r w:rsidRPr="00DA7F11">
        <w:rPr>
          <w:b/>
        </w:rPr>
        <w:t>«Об</w:t>
      </w:r>
      <w:r w:rsidR="00622E7E" w:rsidRPr="00DA7F11">
        <w:rPr>
          <w:b/>
        </w:rPr>
        <w:t xml:space="preserve"> </w:t>
      </w:r>
      <w:r w:rsidRPr="00DA7F11">
        <w:rPr>
          <w:b/>
        </w:rPr>
        <w:t>утверждении муниципальн</w:t>
      </w:r>
      <w:r w:rsidR="00622E7E" w:rsidRPr="00DA7F11">
        <w:rPr>
          <w:b/>
        </w:rPr>
        <w:t>ой программы «Развитие культуры</w:t>
      </w:r>
    </w:p>
    <w:p w:rsidR="00334615" w:rsidRPr="00DA7F11" w:rsidRDefault="00334615" w:rsidP="00334615">
      <w:pPr>
        <w:jc w:val="center"/>
        <w:rPr>
          <w:b/>
        </w:rPr>
      </w:pPr>
      <w:r w:rsidRPr="00DA7F11">
        <w:rPr>
          <w:b/>
        </w:rPr>
        <w:t>Калачевского муниципального района</w:t>
      </w:r>
      <w:r w:rsidR="009E731E" w:rsidRPr="00DA7F11">
        <w:rPr>
          <w:b/>
        </w:rPr>
        <w:t xml:space="preserve"> на </w:t>
      </w:r>
      <w:r w:rsidRPr="00DA7F11">
        <w:rPr>
          <w:b/>
        </w:rPr>
        <w:t>2020-2022 гг.»</w:t>
      </w:r>
    </w:p>
    <w:p w:rsidR="00334615" w:rsidRPr="00622E7E" w:rsidRDefault="00334615" w:rsidP="00334615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8C166C" w:rsidRPr="00DA7F11" w:rsidRDefault="00D363E0" w:rsidP="00304CD1">
      <w:pPr>
        <w:tabs>
          <w:tab w:val="left" w:pos="426"/>
        </w:tabs>
        <w:ind w:firstLine="709"/>
        <w:jc w:val="both"/>
      </w:pPr>
      <w:r w:rsidRPr="00DA7F11">
        <w:t>В</w:t>
      </w:r>
      <w:r w:rsidR="00334615" w:rsidRPr="00DA7F11">
        <w:t xml:space="preserve"> соответствии со ст.179 Бюджетного кодекса Российской Федерации, руководствуясь постановлением администрации Калачевского муниципального района Волгоградской области от 24 марта 2014г. №414 «Об утверждении порядка разработки,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</w:t>
      </w:r>
      <w:r w:rsidR="00405DF3" w:rsidRPr="00DA7F11">
        <w:t xml:space="preserve"> администрация Калачевского муниципального района</w:t>
      </w:r>
    </w:p>
    <w:p w:rsidR="00334615" w:rsidRPr="00DA7F11" w:rsidRDefault="00334615" w:rsidP="00304CD1">
      <w:pPr>
        <w:spacing w:before="120" w:line="360" w:lineRule="auto"/>
        <w:ind w:firstLine="709"/>
        <w:jc w:val="both"/>
        <w:rPr>
          <w:b/>
        </w:rPr>
      </w:pPr>
      <w:proofErr w:type="gramStart"/>
      <w:r w:rsidRPr="00DA7F11">
        <w:rPr>
          <w:b/>
        </w:rPr>
        <w:t>п</w:t>
      </w:r>
      <w:proofErr w:type="gramEnd"/>
      <w:r w:rsidRPr="00DA7F11">
        <w:rPr>
          <w:b/>
        </w:rPr>
        <w:t xml:space="preserve"> о с т а н о в л я </w:t>
      </w:r>
      <w:r w:rsidR="00405DF3" w:rsidRPr="00DA7F11">
        <w:rPr>
          <w:b/>
        </w:rPr>
        <w:t>е т</w:t>
      </w:r>
      <w:r w:rsidRPr="00DA7F11">
        <w:rPr>
          <w:b/>
        </w:rPr>
        <w:t xml:space="preserve">:  </w:t>
      </w:r>
    </w:p>
    <w:p w:rsidR="00E00802" w:rsidRPr="00DA7F11" w:rsidRDefault="0028069B" w:rsidP="00E00802">
      <w:pPr>
        <w:pStyle w:val="a7"/>
        <w:numPr>
          <w:ilvl w:val="0"/>
          <w:numId w:val="14"/>
        </w:numPr>
        <w:ind w:left="0" w:firstLine="709"/>
        <w:jc w:val="both"/>
        <w:rPr>
          <w:b/>
        </w:rPr>
      </w:pPr>
      <w:r w:rsidRPr="00DA7F11">
        <w:t xml:space="preserve">Внести в </w:t>
      </w:r>
      <w:r w:rsidR="00334615" w:rsidRPr="00DA7F11">
        <w:t xml:space="preserve">муниципальную программу </w:t>
      </w:r>
      <w:r w:rsidR="007E521E" w:rsidRPr="00DA7F11">
        <w:t>«Развитие культуры Калачевского муниципального района на 2020-2022 гг.»</w:t>
      </w:r>
      <w:r w:rsidR="00405DF3" w:rsidRPr="00DA7F11">
        <w:t>,</w:t>
      </w:r>
      <w:r w:rsidR="00334615" w:rsidRPr="00DA7F11">
        <w:t xml:space="preserve"> утвержденную постановлением администрации Калачевского муниципального района от </w:t>
      </w:r>
      <w:r w:rsidR="007E521E" w:rsidRPr="00DA7F11">
        <w:t>31.12.2019 №1351</w:t>
      </w:r>
      <w:r w:rsidRPr="00DA7F11">
        <w:t xml:space="preserve"> (далее –</w:t>
      </w:r>
      <w:r w:rsidR="002A3D8C" w:rsidRPr="00DA7F11">
        <w:t xml:space="preserve"> </w:t>
      </w:r>
      <w:r w:rsidRPr="00DA7F11">
        <w:t>Программа)</w:t>
      </w:r>
      <w:r w:rsidR="00E00802" w:rsidRPr="00DA7F11">
        <w:t>,</w:t>
      </w:r>
      <w:r w:rsidR="00356ED7" w:rsidRPr="00DA7F11">
        <w:t xml:space="preserve"> </w:t>
      </w:r>
      <w:r w:rsidRPr="00DA7F11">
        <w:t>следующие изменения:</w:t>
      </w:r>
    </w:p>
    <w:p w:rsidR="00793330" w:rsidRDefault="00793330" w:rsidP="00793330">
      <w:pPr>
        <w:pStyle w:val="a7"/>
        <w:numPr>
          <w:ilvl w:val="1"/>
          <w:numId w:val="14"/>
        </w:numPr>
        <w:ind w:left="0" w:firstLine="709"/>
        <w:jc w:val="both"/>
      </w:pPr>
      <w:r>
        <w:t>Паспорт</w:t>
      </w:r>
      <w:r w:rsidR="0028069B" w:rsidRPr="00DA7F11">
        <w:t xml:space="preserve"> </w:t>
      </w:r>
      <w:r>
        <w:t>Программы</w:t>
      </w:r>
      <w:r w:rsidR="0028069B" w:rsidRPr="00DA7F11">
        <w:t xml:space="preserve"> изложить в следующей редакции: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93330" w:rsidRPr="00773223" w:rsidTr="006422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155F6E" w:rsidRDefault="00793330" w:rsidP="006422E5">
            <w:pPr>
              <w:pStyle w:val="Heading"/>
              <w:suppressAutoHyphens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55F6E">
              <w:rPr>
                <w:rFonts w:ascii="Times New Roman" w:hAnsi="Times New Roman" w:cs="Times New Roman"/>
                <w:color w:val="000000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155F6E" w:rsidRDefault="00793330" w:rsidP="006422E5">
            <w:pPr>
              <w:pStyle w:val="Preformat"/>
              <w:suppressAutoHyphen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55F6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Администрация Калачевского муниципального района в лице отдела культуры </w:t>
            </w:r>
          </w:p>
        </w:tc>
      </w:tr>
      <w:tr w:rsidR="00793330" w:rsidRPr="00773223" w:rsidTr="006422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155F6E" w:rsidRDefault="00793330" w:rsidP="006422E5">
            <w:pPr>
              <w:pStyle w:val="Heading"/>
              <w:suppressAutoHyphens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55F6E">
              <w:rPr>
                <w:rFonts w:ascii="Times New Roman" w:hAnsi="Times New Roman" w:cs="Times New Roman"/>
                <w:color w:val="00000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155F6E" w:rsidRDefault="00793330" w:rsidP="006422E5">
            <w:pPr>
              <w:pStyle w:val="Preformat"/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55F6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казенное учреждение культуры «Калачевская межпоселенческая центральная библиотека»</w:t>
            </w:r>
          </w:p>
          <w:p w:rsidR="00793330" w:rsidRPr="00155F6E" w:rsidRDefault="00793330" w:rsidP="006422E5">
            <w:pPr>
              <w:pStyle w:val="Preformat"/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55F6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казенное учреждение культуры «Районный дом культуры»</w:t>
            </w:r>
          </w:p>
          <w:p w:rsidR="00793330" w:rsidRPr="00155F6E" w:rsidRDefault="00793330" w:rsidP="006422E5">
            <w:pPr>
              <w:pStyle w:val="Preformat"/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55F6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казенное учреждение дополнительного образования «Береславская школа искусств»</w:t>
            </w:r>
          </w:p>
          <w:p w:rsidR="00793330" w:rsidRDefault="00793330" w:rsidP="006422E5">
            <w:pPr>
              <w:pStyle w:val="Preformat"/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55F6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казенное учреждение дополнительного образования «Калачевская школа искусств»</w:t>
            </w:r>
          </w:p>
          <w:p w:rsidR="00793330" w:rsidRPr="00155F6E" w:rsidRDefault="00793330" w:rsidP="006422E5">
            <w:pPr>
              <w:pStyle w:val="Preformat"/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9461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МКУ </w:t>
            </w:r>
            <w:proofErr w:type="gramStart"/>
            <w:r w:rsidRPr="00C9461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 w:rsidRPr="00C9461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«Детский эколого-биологический центр «Эко-Дон»</w:t>
            </w:r>
          </w:p>
        </w:tc>
      </w:tr>
      <w:tr w:rsidR="00793330" w:rsidRPr="00773223" w:rsidTr="006422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155F6E" w:rsidRDefault="00793330" w:rsidP="006422E5">
            <w:pPr>
              <w:pStyle w:val="Heading"/>
              <w:suppressAutoHyphens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55F6E">
              <w:rPr>
                <w:rFonts w:ascii="Times New Roman" w:hAnsi="Times New Roman" w:cs="Times New Roman"/>
                <w:color w:val="000000"/>
                <w:lang w:eastAsia="en-US"/>
              </w:rPr>
              <w:t>Подпрограммы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155F6E" w:rsidRDefault="00793330" w:rsidP="006422E5">
            <w:pPr>
              <w:pStyle w:val="Heading"/>
              <w:suppressAutoHyphens/>
              <w:jc w:val="both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155F6E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_</w:t>
            </w:r>
          </w:p>
        </w:tc>
      </w:tr>
      <w:tr w:rsidR="00793330" w:rsidRPr="00773223" w:rsidTr="006422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155F6E" w:rsidRDefault="00793330" w:rsidP="006422E5">
            <w:pPr>
              <w:pStyle w:val="Heading"/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155F6E">
              <w:rPr>
                <w:rFonts w:ascii="Times New Roman" w:hAnsi="Times New Roman" w:cs="Times New Roman"/>
                <w:lang w:eastAsia="en-US"/>
              </w:rPr>
              <w:t>Цель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0A1A35" w:rsidRDefault="00793330" w:rsidP="00F31DE3">
            <w:pPr>
              <w:tabs>
                <w:tab w:val="left" w:pos="567"/>
              </w:tabs>
              <w:jc w:val="both"/>
            </w:pPr>
            <w:r w:rsidRPr="000A1A35">
              <w:t xml:space="preserve">      Создание условий для реализации творческого, культурного и духовного потенциала жителей Калачевского муниципального района, расширение форм и объемов участия населения </w:t>
            </w:r>
            <w:r w:rsidR="00F31DE3">
              <w:t>в поддержке и развитии культуры, с</w:t>
            </w:r>
            <w:r w:rsidR="00A54BD9" w:rsidRPr="00C94618">
              <w:t>охранение объектов культурного наследия.</w:t>
            </w:r>
          </w:p>
        </w:tc>
      </w:tr>
      <w:tr w:rsidR="00793330" w:rsidRPr="00773223" w:rsidTr="006422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155F6E" w:rsidRDefault="00793330" w:rsidP="006422E5">
            <w:pPr>
              <w:pStyle w:val="Heading"/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155F6E">
              <w:rPr>
                <w:rFonts w:ascii="Times New Roman" w:hAnsi="Times New Roman" w:cs="Times New Roman"/>
                <w:lang w:eastAsia="en-US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0A1A35" w:rsidRDefault="00793330" w:rsidP="006422E5">
            <w:pPr>
              <w:tabs>
                <w:tab w:val="left" w:pos="317"/>
              </w:tabs>
              <w:suppressAutoHyphens/>
              <w:ind w:firstLine="317"/>
              <w:jc w:val="both"/>
              <w:rPr>
                <w:rFonts w:eastAsia="Calibri"/>
                <w:lang w:eastAsia="en-US"/>
              </w:rPr>
            </w:pPr>
            <w:r w:rsidRPr="000A1A35">
              <w:rPr>
                <w:rFonts w:eastAsia="Calibri"/>
                <w:lang w:eastAsia="en-US"/>
              </w:rPr>
              <w:t>Обеспечение качественно нового уровня развития инфраструктуры в сфере культуры;</w:t>
            </w:r>
          </w:p>
          <w:p w:rsidR="00793330" w:rsidRPr="000A1A35" w:rsidRDefault="00793330" w:rsidP="006422E5">
            <w:pPr>
              <w:tabs>
                <w:tab w:val="left" w:pos="317"/>
              </w:tabs>
              <w:suppressAutoHyphens/>
              <w:ind w:firstLine="317"/>
              <w:jc w:val="both"/>
              <w:rPr>
                <w:rFonts w:eastAsia="Calibri"/>
                <w:lang w:eastAsia="en-US"/>
              </w:rPr>
            </w:pPr>
            <w:r w:rsidRPr="000A1A35">
              <w:rPr>
                <w:rFonts w:eastAsia="Calibri"/>
                <w:lang w:eastAsia="en-US"/>
              </w:rPr>
              <w:t xml:space="preserve">Цифровизация услуг и формирование информационного </w:t>
            </w:r>
            <w:r w:rsidRPr="000A1A35">
              <w:rPr>
                <w:rFonts w:eastAsia="Calibri"/>
                <w:lang w:eastAsia="en-US"/>
              </w:rPr>
              <w:lastRenderedPageBreak/>
              <w:t>пространства в сфере культуры.</w:t>
            </w:r>
          </w:p>
          <w:p w:rsidR="00793330" w:rsidRPr="000A1A35" w:rsidRDefault="00793330" w:rsidP="006422E5">
            <w:pPr>
              <w:suppressAutoHyphens/>
              <w:ind w:firstLine="317"/>
              <w:jc w:val="both"/>
              <w:rPr>
                <w:rFonts w:eastAsia="Calibri"/>
                <w:lang w:eastAsia="en-US"/>
              </w:rPr>
            </w:pPr>
            <w:r w:rsidRPr="000A1A35">
              <w:rPr>
                <w:rFonts w:eastAsia="Calibri"/>
                <w:lang w:eastAsia="en-US"/>
              </w:rPr>
              <w:t>Создание условий для реализации творческого потенциала нации в Калачевском муниципальном районе.</w:t>
            </w:r>
          </w:p>
          <w:p w:rsidR="00793330" w:rsidRDefault="00793330" w:rsidP="006422E5">
            <w:pPr>
              <w:suppressAutoHyphens/>
              <w:ind w:firstLine="317"/>
              <w:jc w:val="both"/>
              <w:rPr>
                <w:rFonts w:eastAsia="Calibri"/>
                <w:lang w:eastAsia="en-US"/>
              </w:rPr>
            </w:pPr>
            <w:r w:rsidRPr="000A1A35">
              <w:rPr>
                <w:rFonts w:eastAsia="Calibri"/>
                <w:lang w:eastAsia="en-US"/>
              </w:rPr>
              <w:t>Развитие и укрепление материально-технической базы муниципального дома культуры.</w:t>
            </w:r>
          </w:p>
          <w:p w:rsidR="00A54BD9" w:rsidRPr="000A1A35" w:rsidRDefault="00A54BD9" w:rsidP="006422E5">
            <w:pPr>
              <w:suppressAutoHyphens/>
              <w:ind w:firstLine="317"/>
              <w:jc w:val="both"/>
              <w:rPr>
                <w:rFonts w:eastAsia="Calibri"/>
                <w:lang w:eastAsia="en-US"/>
              </w:rPr>
            </w:pPr>
            <w:r w:rsidRPr="00C94618">
              <w:rPr>
                <w:rFonts w:eastAsia="Calibri"/>
                <w:lang w:eastAsia="en-US"/>
              </w:rPr>
              <w:t xml:space="preserve">Обеспечение сохранности </w:t>
            </w:r>
            <w:r w:rsidRPr="00C94618">
              <w:t>объектов культурного наследия.</w:t>
            </w:r>
          </w:p>
        </w:tc>
      </w:tr>
      <w:tr w:rsidR="00793330" w:rsidRPr="00773223" w:rsidTr="006422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155F6E" w:rsidRDefault="00793330" w:rsidP="006422E5">
            <w:pPr>
              <w:pStyle w:val="Heading"/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155F6E">
              <w:rPr>
                <w:rFonts w:ascii="Times New Roman" w:hAnsi="Times New Roman" w:cs="Times New Roman"/>
                <w:lang w:eastAsia="en-US"/>
              </w:rPr>
              <w:lastRenderedPageBreak/>
              <w:t>Целевые 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356ED7" w:rsidRDefault="00793330" w:rsidP="006422E5">
            <w:pPr>
              <w:pStyle w:val="ConsPlusNormal"/>
              <w:ind w:firstLine="31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E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посещений организаций культуры по отношению к уровню 2017 года  (единиц);</w:t>
            </w:r>
          </w:p>
          <w:p w:rsidR="00793330" w:rsidRPr="00356ED7" w:rsidRDefault="00793330" w:rsidP="006422E5">
            <w:pPr>
              <w:pStyle w:val="ConsPlusNormal"/>
              <w:ind w:firstLine="31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E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творческих и управленческих кадров в сфере культуры, прошедших повышение квалификации (человек);</w:t>
            </w:r>
          </w:p>
          <w:p w:rsidR="00793330" w:rsidRPr="00356ED7" w:rsidRDefault="00793330" w:rsidP="006422E5">
            <w:pPr>
              <w:pStyle w:val="ConsPlusNormal"/>
              <w:ind w:firstLine="31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E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Количество волонтеров, вовлеченных в программу «Волонтеры культуры» (человек);</w:t>
            </w:r>
          </w:p>
          <w:p w:rsidR="00793330" w:rsidRDefault="00793330" w:rsidP="006422E5">
            <w:pPr>
              <w:pStyle w:val="ConsPlusNormal"/>
              <w:ind w:firstLine="31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E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отремонтированных помещений муниципального дома культуры (единиц);</w:t>
            </w:r>
          </w:p>
          <w:p w:rsidR="00A54BD9" w:rsidRPr="007A6BBF" w:rsidRDefault="00A54BD9" w:rsidP="006422E5">
            <w:pPr>
              <w:pStyle w:val="ConsPlusNormal"/>
              <w:ind w:firstLine="31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946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объектов культурного наследия, на которых проведены ремонтно-восстановительные работы (единиц).</w:t>
            </w:r>
          </w:p>
        </w:tc>
      </w:tr>
      <w:tr w:rsidR="00793330" w:rsidRPr="00773223" w:rsidTr="006422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155F6E" w:rsidRDefault="00793330" w:rsidP="006422E5">
            <w:pPr>
              <w:pStyle w:val="Heading"/>
              <w:suppressAutoHyphens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55F6E">
              <w:rPr>
                <w:rFonts w:ascii="Times New Roman" w:hAnsi="Times New Roman" w:cs="Times New Roman"/>
                <w:color w:val="000000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0A1A35" w:rsidRDefault="00793330" w:rsidP="006422E5">
            <w:pPr>
              <w:pStyle w:val="Heading"/>
              <w:suppressAutoHyphens/>
              <w:jc w:val="both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</w:p>
          <w:p w:rsidR="00793330" w:rsidRPr="000A1A35" w:rsidRDefault="00793330" w:rsidP="006422E5">
            <w:pPr>
              <w:pStyle w:val="Heading"/>
              <w:suppressAutoHyphens/>
              <w:jc w:val="both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0A1A35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2020-2022 гг. в один этап</w:t>
            </w:r>
          </w:p>
        </w:tc>
      </w:tr>
      <w:tr w:rsidR="00793330" w:rsidRPr="00773223" w:rsidTr="006422E5">
        <w:trPr>
          <w:trHeight w:val="1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155F6E" w:rsidRDefault="00793330" w:rsidP="006422E5">
            <w:pPr>
              <w:pStyle w:val="Heading"/>
              <w:suppressAutoHyphens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55F6E">
              <w:rPr>
                <w:rFonts w:ascii="Times New Roman" w:hAnsi="Times New Roman" w:cs="Times New Roman"/>
                <w:color w:val="000000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356ED7" w:rsidRDefault="00793330" w:rsidP="006422E5">
            <w:pPr>
              <w:pStyle w:val="ConsPlusNormal"/>
              <w:ind w:firstLine="31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ED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Общий объем ассигнований для финансирования Программы составляет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</w:t>
            </w:r>
            <w:r w:rsidR="00C946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356E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</w:t>
            </w:r>
            <w:r w:rsidR="00C9461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  <w:r w:rsidRPr="00356E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тыс.рублей, в том числе по годам:</w:t>
            </w:r>
          </w:p>
          <w:p w:rsidR="00793330" w:rsidRPr="00356ED7" w:rsidRDefault="00793330" w:rsidP="006422E5">
            <w:pPr>
              <w:pStyle w:val="ConsPlusNormal"/>
              <w:ind w:firstLine="31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E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2020 г. - 140,0 тыс. рублей;</w:t>
            </w:r>
          </w:p>
          <w:p w:rsidR="00793330" w:rsidRPr="003D2A3B" w:rsidRDefault="00793330" w:rsidP="006422E5">
            <w:pPr>
              <w:pStyle w:val="ConsPlusNormal"/>
              <w:ind w:firstLine="31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E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2021 г.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–</w:t>
            </w:r>
            <w:r w:rsidRPr="00356E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94618" w:rsidRPr="003D2A3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2488</w:t>
            </w:r>
            <w:r w:rsidRPr="003D2A3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="00C94618" w:rsidRPr="003D2A3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  <w:r w:rsidRPr="003D2A3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тыс. рублей;</w:t>
            </w:r>
          </w:p>
          <w:p w:rsidR="00793330" w:rsidRPr="00155F6E" w:rsidRDefault="00793330" w:rsidP="00A54BD9">
            <w:pPr>
              <w:pStyle w:val="ConsPlusNormal"/>
              <w:ind w:firstLine="317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D2A3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 г. - 1</w:t>
            </w:r>
            <w:r w:rsidR="00A54BD9" w:rsidRPr="003D2A3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988</w:t>
            </w:r>
            <w:r w:rsidRPr="003D2A3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="00A54BD9" w:rsidRPr="003D2A3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  <w:r w:rsidRPr="00356E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тыс. рублей</w:t>
            </w:r>
            <w:r w:rsidRPr="00356ED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93330" w:rsidRPr="00773223" w:rsidTr="006422E5">
        <w:trPr>
          <w:trHeight w:val="41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155F6E" w:rsidRDefault="00793330" w:rsidP="006422E5">
            <w:pPr>
              <w:pStyle w:val="Heading"/>
              <w:suppressAutoHyphens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55F6E">
              <w:rPr>
                <w:rFonts w:ascii="Times New Roman" w:hAnsi="Times New Roman" w:cs="Times New Roman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30" w:rsidRPr="00D86D36" w:rsidRDefault="00793330" w:rsidP="006422E5">
            <w:pPr>
              <w:tabs>
                <w:tab w:val="left" w:pos="317"/>
              </w:tabs>
              <w:suppressAutoHyphens/>
              <w:jc w:val="both"/>
              <w:rPr>
                <w:rFonts w:eastAsia="Calibri"/>
                <w:lang w:eastAsia="en-US"/>
              </w:rPr>
            </w:pPr>
            <w:r w:rsidRPr="00D86D36">
              <w:rPr>
                <w:rFonts w:eastAsia="Calibri"/>
                <w:lang w:eastAsia="en-US"/>
              </w:rPr>
              <w:t xml:space="preserve">      Увеличение количества посещений организаций культуры по отношению к уровню 2017 года (на 10%);</w:t>
            </w:r>
          </w:p>
          <w:p w:rsidR="00793330" w:rsidRPr="00D86D36" w:rsidRDefault="00793330" w:rsidP="006422E5">
            <w:pPr>
              <w:tabs>
                <w:tab w:val="left" w:pos="317"/>
              </w:tabs>
              <w:suppressAutoHyphens/>
              <w:jc w:val="both"/>
              <w:rPr>
                <w:rFonts w:eastAsia="Calibri"/>
                <w:lang w:eastAsia="en-US"/>
              </w:rPr>
            </w:pPr>
            <w:r w:rsidRPr="00D86D36">
              <w:rPr>
                <w:rFonts w:eastAsia="Calibri"/>
                <w:lang w:eastAsia="en-US"/>
              </w:rPr>
              <w:t xml:space="preserve">      Увеличение числа творческих и управленческих кадров в сфере культуры, прошедших повышение квалификации (38%);</w:t>
            </w:r>
          </w:p>
          <w:p w:rsidR="00793330" w:rsidRDefault="00793330" w:rsidP="006422E5">
            <w:pPr>
              <w:pStyle w:val="a7"/>
              <w:suppressAutoHyphens/>
              <w:ind w:left="34"/>
              <w:jc w:val="both"/>
              <w:rPr>
                <w:rFonts w:eastAsia="Calibri"/>
                <w:lang w:eastAsia="en-US"/>
              </w:rPr>
            </w:pPr>
            <w:r w:rsidRPr="00D86D36">
              <w:rPr>
                <w:rFonts w:eastAsia="Calibri"/>
                <w:lang w:eastAsia="en-US"/>
              </w:rPr>
              <w:t xml:space="preserve">     Увеличение количества волонтеров, вовлеченных в программу «Волонтеры культуры» (квота).</w:t>
            </w:r>
          </w:p>
          <w:p w:rsidR="00793330" w:rsidRDefault="00793330" w:rsidP="006422E5">
            <w:pPr>
              <w:pStyle w:val="a7"/>
              <w:suppressAutoHyphens/>
              <w:ind w:left="34" w:firstLine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количества отремонтированных помещений муниципального дома культуры (</w:t>
            </w:r>
            <w:r w:rsidRPr="000A1A35">
              <w:rPr>
                <w:rFonts w:eastAsia="Calibri"/>
                <w:lang w:eastAsia="en-US"/>
              </w:rPr>
              <w:t>8 единиц</w:t>
            </w:r>
            <w:r>
              <w:rPr>
                <w:rFonts w:eastAsia="Calibri"/>
                <w:lang w:eastAsia="en-US"/>
              </w:rPr>
              <w:t>).</w:t>
            </w:r>
          </w:p>
          <w:p w:rsidR="00793330" w:rsidRDefault="003D2A3B" w:rsidP="006422E5">
            <w:pPr>
              <w:pStyle w:val="a7"/>
              <w:suppressAutoHyphens/>
              <w:ind w:left="34" w:firstLine="283"/>
              <w:jc w:val="both"/>
              <w:rPr>
                <w:rFonts w:eastAsia="Calibri"/>
                <w:lang w:eastAsia="en-US"/>
              </w:rPr>
            </w:pPr>
            <w:r w:rsidRPr="003D2A3B">
              <w:rPr>
                <w:rFonts w:eastAsia="Calibri"/>
                <w:lang w:eastAsia="en-US"/>
              </w:rPr>
              <w:t>Сохранение и эффективное использование объектов культурного наследия за счет проведения ремонтно-восстановительных работ (ед.)</w:t>
            </w:r>
            <w:r w:rsidR="006422E5" w:rsidRPr="003D2A3B">
              <w:rPr>
                <w:rFonts w:eastAsia="Calibri"/>
                <w:lang w:eastAsia="en-US"/>
              </w:rPr>
              <w:t>.</w:t>
            </w:r>
          </w:p>
          <w:p w:rsidR="00793330" w:rsidRPr="006C604A" w:rsidRDefault="00793330" w:rsidP="006422E5">
            <w:pPr>
              <w:pStyle w:val="a7"/>
              <w:suppressAutoHyphens/>
              <w:ind w:left="34" w:firstLine="283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93330" w:rsidRDefault="00793330" w:rsidP="00793330">
      <w:pPr>
        <w:pStyle w:val="a7"/>
        <w:ind w:left="709"/>
        <w:jc w:val="both"/>
      </w:pPr>
    </w:p>
    <w:p w:rsidR="00184A49" w:rsidRDefault="00184A49" w:rsidP="00DA7F11">
      <w:pPr>
        <w:pStyle w:val="a7"/>
        <w:numPr>
          <w:ilvl w:val="1"/>
          <w:numId w:val="14"/>
        </w:numPr>
        <w:ind w:left="0" w:firstLine="709"/>
        <w:jc w:val="both"/>
      </w:pPr>
      <w:r>
        <w:t xml:space="preserve">Раздел 1 «Общая характеристика сферы реализации муниципальной программы» </w:t>
      </w:r>
      <w:r w:rsidR="004B1E3F">
        <w:t xml:space="preserve">Программы </w:t>
      </w:r>
      <w:r>
        <w:t>дополнить новыми абзацами следующего содержания:</w:t>
      </w:r>
    </w:p>
    <w:p w:rsidR="00184A49" w:rsidRPr="00C94618" w:rsidRDefault="00184A49" w:rsidP="00184A49">
      <w:pPr>
        <w:shd w:val="clear" w:color="auto" w:fill="FFFFFF"/>
        <w:ind w:firstLine="708"/>
        <w:jc w:val="both"/>
        <w:textAlignment w:val="baseline"/>
      </w:pPr>
      <w:r w:rsidRPr="00C94618">
        <w:t>«Объекты культурного наследия (памятники истории и культуры) представляют собой уникальные свидетельства исторического развития общества, составляют часть истории Калачевского муниципального района, что в свою очередь определяет необходимость их сохранения и эффективного использования.</w:t>
      </w:r>
    </w:p>
    <w:p w:rsidR="00184A49" w:rsidRPr="00C94618" w:rsidRDefault="00184A49" w:rsidP="00184A49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C94618">
        <w:rPr>
          <w:spacing w:val="2"/>
        </w:rPr>
        <w:t xml:space="preserve">На территории Калачевского муниципального района находятся 57 объектов регионального значения и 1 объект федерального значения, включенные в Единый государственный реестр объектов культурного наследия и представляющие историческую ценность. Техническое состояние объектов, обусловленное негативным воздействием природных факторов, прямым или косвенным воздействием хозяйственной деятельности человека, требует принятия неотложных мер по их сохранению. </w:t>
      </w:r>
    </w:p>
    <w:p w:rsidR="00184A49" w:rsidRDefault="00184A49" w:rsidP="00184A49">
      <w:pPr>
        <w:pStyle w:val="a7"/>
        <w:ind w:left="0" w:firstLine="709"/>
        <w:jc w:val="both"/>
      </w:pPr>
      <w:r w:rsidRPr="00C94618">
        <w:t>Данной программой предусмотрено мероприятие, направленное на сохранение, использование, популяризацию и государственную охрану объектов культурного наследия</w:t>
      </w:r>
      <w:r w:rsidR="005255FA" w:rsidRPr="00C94618">
        <w:t>».</w:t>
      </w:r>
    </w:p>
    <w:p w:rsidR="00184A49" w:rsidRDefault="00184A49" w:rsidP="00184A49">
      <w:pPr>
        <w:pStyle w:val="a7"/>
        <w:numPr>
          <w:ilvl w:val="1"/>
          <w:numId w:val="14"/>
        </w:numPr>
        <w:ind w:left="0" w:firstLine="709"/>
        <w:jc w:val="both"/>
      </w:pPr>
      <w:r>
        <w:t xml:space="preserve">Абзац 2 </w:t>
      </w:r>
      <w:r w:rsidR="004B1E3F">
        <w:t>р</w:t>
      </w:r>
      <w:r>
        <w:t xml:space="preserve">аздела 2 «Цели, </w:t>
      </w:r>
      <w:r w:rsidRPr="00184A49">
        <w:t>задачи, сроки и этапы реализации муниципальной программы</w:t>
      </w:r>
      <w:r>
        <w:t xml:space="preserve">» </w:t>
      </w:r>
      <w:r w:rsidR="004B1E3F">
        <w:t xml:space="preserve">Программы </w:t>
      </w:r>
      <w:r>
        <w:t>дополнить пунктом 5 следующего содержания:</w:t>
      </w:r>
    </w:p>
    <w:p w:rsidR="00184A49" w:rsidRPr="000A1A35" w:rsidRDefault="00184A49" w:rsidP="00184A49">
      <w:pPr>
        <w:pStyle w:val="a7"/>
        <w:ind w:left="709"/>
        <w:jc w:val="both"/>
      </w:pPr>
      <w:r w:rsidRPr="003D2A3B">
        <w:t>«</w:t>
      </w:r>
      <w:r w:rsidRPr="003D2A3B">
        <w:rPr>
          <w:rFonts w:eastAsia="Calibri"/>
          <w:lang w:eastAsia="en-US"/>
        </w:rPr>
        <w:t xml:space="preserve">5. Обеспечение сохранности </w:t>
      </w:r>
      <w:r w:rsidRPr="003D2A3B">
        <w:t>объектов культурного наследия».</w:t>
      </w:r>
    </w:p>
    <w:p w:rsidR="00184A49" w:rsidRDefault="00184A49" w:rsidP="00184A49">
      <w:pPr>
        <w:pStyle w:val="a7"/>
        <w:ind w:left="709"/>
        <w:jc w:val="both"/>
      </w:pPr>
    </w:p>
    <w:p w:rsidR="000D7BAF" w:rsidRDefault="000D7BAF" w:rsidP="00DA7F11">
      <w:pPr>
        <w:pStyle w:val="a7"/>
        <w:numPr>
          <w:ilvl w:val="1"/>
          <w:numId w:val="14"/>
        </w:numPr>
        <w:ind w:left="0" w:firstLine="709"/>
        <w:jc w:val="both"/>
      </w:pPr>
      <w:r>
        <w:lastRenderedPageBreak/>
        <w:t xml:space="preserve">Раздел 3 «Целевые показатели достижения целей и решения задач, основные ожидаемые конечные результаты муниципальной программы» </w:t>
      </w:r>
      <w:r w:rsidR="004B1E3F">
        <w:t xml:space="preserve">Программы </w:t>
      </w:r>
      <w:r>
        <w:t>изложить в следующей редакции:</w:t>
      </w:r>
    </w:p>
    <w:p w:rsidR="000D7BAF" w:rsidRPr="000D7BAF" w:rsidRDefault="000D7BAF" w:rsidP="000D7BAF">
      <w:pPr>
        <w:pStyle w:val="a7"/>
        <w:ind w:left="0" w:firstLine="709"/>
        <w:jc w:val="both"/>
        <w:outlineLvl w:val="2"/>
        <w:rPr>
          <w:bCs/>
        </w:rPr>
      </w:pPr>
      <w:r>
        <w:rPr>
          <w:bCs/>
        </w:rPr>
        <w:t>«</w:t>
      </w:r>
      <w:r w:rsidRPr="000D7BAF">
        <w:rPr>
          <w:bCs/>
        </w:rPr>
        <w:t>Основными целевыми показателями достижения целей и решения задач муниципальной программы являются:</w:t>
      </w:r>
    </w:p>
    <w:p w:rsidR="000D7BAF" w:rsidRDefault="000D7BAF" w:rsidP="004B1E3F">
      <w:pPr>
        <w:pStyle w:val="a7"/>
        <w:ind w:left="1070"/>
        <w:jc w:val="both"/>
        <w:outlineLvl w:val="2"/>
      </w:pPr>
      <w:r w:rsidRPr="00773223">
        <w:t>- Количество посещений организаций культуры по отношению к уровню 2017 года (единиц</w:t>
      </w:r>
      <w:r>
        <w:t>;</w:t>
      </w:r>
    </w:p>
    <w:p w:rsidR="000D7BAF" w:rsidRDefault="000D7BAF" w:rsidP="004B1E3F">
      <w:pPr>
        <w:pStyle w:val="a7"/>
        <w:ind w:left="1070"/>
        <w:jc w:val="both"/>
        <w:outlineLvl w:val="2"/>
      </w:pPr>
      <w:r w:rsidRPr="00773223">
        <w:t xml:space="preserve">- </w:t>
      </w:r>
      <w:r>
        <w:t xml:space="preserve">  </w:t>
      </w:r>
      <w:r w:rsidRPr="00773223">
        <w:t>Количество волонтеров, вовлеченных в программу «Волонтеры культуры» (человек);</w:t>
      </w:r>
    </w:p>
    <w:p w:rsidR="000D7BAF" w:rsidRDefault="000D7BAF" w:rsidP="004B1E3F">
      <w:pPr>
        <w:pStyle w:val="a7"/>
        <w:ind w:left="1070"/>
        <w:jc w:val="both"/>
        <w:outlineLvl w:val="2"/>
      </w:pPr>
      <w:r>
        <w:t xml:space="preserve">- </w:t>
      </w:r>
      <w:r w:rsidRPr="00773223">
        <w:t>Количество творческих и управленческих кадров в сфере культуры, прошедших повышение квалификации (человек</w:t>
      </w:r>
      <w:r>
        <w:t>);</w:t>
      </w:r>
    </w:p>
    <w:p w:rsidR="000D7BAF" w:rsidRDefault="000D7BAF" w:rsidP="004B1E3F">
      <w:pPr>
        <w:pStyle w:val="a7"/>
        <w:ind w:left="1070"/>
        <w:outlineLvl w:val="2"/>
      </w:pPr>
      <w:r>
        <w:t>-   Количество отремонтированных помещений муниципального дома культуры (единиц);</w:t>
      </w:r>
    </w:p>
    <w:p w:rsidR="000D7BAF" w:rsidRDefault="000D7BAF" w:rsidP="004B1E3F">
      <w:pPr>
        <w:pStyle w:val="a7"/>
        <w:ind w:left="1070"/>
        <w:jc w:val="both"/>
        <w:outlineLvl w:val="2"/>
      </w:pPr>
      <w:r w:rsidRPr="003D2A3B">
        <w:t xml:space="preserve">- </w:t>
      </w:r>
      <w:r w:rsidRPr="003D2A3B">
        <w:rPr>
          <w:rFonts w:eastAsia="Calibri"/>
          <w:lang w:eastAsia="en-US"/>
        </w:rPr>
        <w:t xml:space="preserve">Количество объектов культурного </w:t>
      </w:r>
      <w:r w:rsidRPr="003D2A3B">
        <w:t>наследия, на которых проведены ремонтно-восстановительные работы (единиц)</w:t>
      </w:r>
      <w:r w:rsidR="005255FA" w:rsidRPr="003D2A3B">
        <w:t>.</w:t>
      </w:r>
    </w:p>
    <w:p w:rsidR="000D7BAF" w:rsidRDefault="000D7BAF" w:rsidP="004B1E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F27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целевых показателей муниципальной программы «Развитие культуры Калачевского муниципального района на 2020-2022 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73"/>
        <w:gridCol w:w="1134"/>
        <w:gridCol w:w="1276"/>
        <w:gridCol w:w="992"/>
        <w:gridCol w:w="1194"/>
        <w:gridCol w:w="42"/>
        <w:gridCol w:w="1106"/>
        <w:gridCol w:w="1148"/>
      </w:tblGrid>
      <w:tr w:rsidR="000D7BAF" w:rsidTr="00AF2B25">
        <w:tc>
          <w:tcPr>
            <w:tcW w:w="566" w:type="dxa"/>
            <w:vMerge w:val="restart"/>
            <w:vAlign w:val="center"/>
          </w:tcPr>
          <w:p w:rsidR="000D7BAF" w:rsidRPr="002229B6" w:rsidRDefault="000D7BAF" w:rsidP="00AF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73" w:type="dxa"/>
            <w:vMerge w:val="restart"/>
            <w:vAlign w:val="center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0D7BAF" w:rsidRPr="002229B6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758" w:type="dxa"/>
            <w:gridSpan w:val="6"/>
            <w:vAlign w:val="center"/>
          </w:tcPr>
          <w:p w:rsidR="000D7BAF" w:rsidRPr="002229B6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0D7BAF" w:rsidTr="00AF2B25">
        <w:tc>
          <w:tcPr>
            <w:tcW w:w="566" w:type="dxa"/>
            <w:vMerge/>
            <w:vAlign w:val="center"/>
          </w:tcPr>
          <w:p w:rsidR="000D7BAF" w:rsidRPr="002229B6" w:rsidRDefault="000D7BAF" w:rsidP="00AF2B25"/>
        </w:tc>
        <w:tc>
          <w:tcPr>
            <w:tcW w:w="2473" w:type="dxa"/>
            <w:vMerge/>
            <w:vAlign w:val="center"/>
          </w:tcPr>
          <w:p w:rsidR="000D7BAF" w:rsidRPr="002229B6" w:rsidRDefault="000D7BAF" w:rsidP="00AF2B25"/>
        </w:tc>
        <w:tc>
          <w:tcPr>
            <w:tcW w:w="1134" w:type="dxa"/>
            <w:vMerge/>
            <w:vAlign w:val="center"/>
          </w:tcPr>
          <w:p w:rsidR="000D7BAF" w:rsidRPr="002229B6" w:rsidRDefault="000D7BAF" w:rsidP="00AF2B25"/>
        </w:tc>
        <w:tc>
          <w:tcPr>
            <w:tcW w:w="1276" w:type="dxa"/>
          </w:tcPr>
          <w:p w:rsidR="000D7BAF" w:rsidRPr="002229B6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базовый год (отчетный)</w:t>
            </w:r>
          </w:p>
          <w:p w:rsidR="000D7BAF" w:rsidRPr="002229B6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992" w:type="dxa"/>
          </w:tcPr>
          <w:p w:rsidR="000D7BAF" w:rsidRPr="002229B6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  <w:p w:rsidR="000D7BAF" w:rsidRPr="002229B6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1194" w:type="dxa"/>
          </w:tcPr>
          <w:p w:rsidR="000D7BAF" w:rsidRPr="00E76C54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C54">
              <w:rPr>
                <w:rFonts w:ascii="Times New Roman" w:hAnsi="Times New Roman" w:cs="Times New Roman"/>
              </w:rPr>
              <w:t>первый год реализации муниципальной программы</w:t>
            </w:r>
          </w:p>
          <w:p w:rsidR="000D7BAF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BAF" w:rsidRPr="002229B6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148" w:type="dxa"/>
            <w:gridSpan w:val="2"/>
          </w:tcPr>
          <w:p w:rsidR="000D7BAF" w:rsidRPr="00E76C54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C54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  <w:p w:rsidR="000D7BAF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BAF" w:rsidRPr="002229B6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148" w:type="dxa"/>
          </w:tcPr>
          <w:p w:rsidR="000D7BAF" w:rsidRPr="00E76C54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C54">
              <w:rPr>
                <w:rFonts w:ascii="Times New Roman" w:hAnsi="Times New Roman" w:cs="Times New Roman"/>
              </w:rPr>
              <w:t>третий год реализации муниципальной программы</w:t>
            </w:r>
          </w:p>
          <w:p w:rsidR="000D7BAF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BAF" w:rsidRPr="002229B6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</w:tr>
      <w:tr w:rsidR="000D7BAF" w:rsidTr="00AF2B25">
        <w:tc>
          <w:tcPr>
            <w:tcW w:w="566" w:type="dxa"/>
          </w:tcPr>
          <w:p w:rsidR="000D7BAF" w:rsidRPr="002229B6" w:rsidRDefault="000D7BAF" w:rsidP="00AF2B25">
            <w:pPr>
              <w:pStyle w:val="ConsPlusNormal"/>
              <w:ind w:left="-1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D7BAF" w:rsidRPr="002229B6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D7BAF" w:rsidRPr="002229B6" w:rsidRDefault="000D7BAF" w:rsidP="00AF2B2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D7BAF" w:rsidRPr="002229B6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4" w:type="dxa"/>
          </w:tcPr>
          <w:p w:rsidR="000D7BAF" w:rsidRPr="002229B6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48" w:type="dxa"/>
            <w:gridSpan w:val="2"/>
          </w:tcPr>
          <w:p w:rsidR="000D7BAF" w:rsidRPr="002229B6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8" w:type="dxa"/>
          </w:tcPr>
          <w:p w:rsidR="000D7BAF" w:rsidRPr="002229B6" w:rsidRDefault="000D7BAF" w:rsidP="00AF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D7BAF" w:rsidTr="00AF2B25">
        <w:tc>
          <w:tcPr>
            <w:tcW w:w="9931" w:type="dxa"/>
            <w:gridSpan w:val="9"/>
          </w:tcPr>
          <w:p w:rsidR="000D7BAF" w:rsidRDefault="000D7BAF" w:rsidP="00AF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культуры Кал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ачевского муниципального района</w:t>
            </w:r>
          </w:p>
          <w:p w:rsidR="000D7BAF" w:rsidRPr="002229B6" w:rsidRDefault="000D7BAF" w:rsidP="00AF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на 2020 - 2022 гг."</w:t>
            </w:r>
          </w:p>
        </w:tc>
      </w:tr>
      <w:tr w:rsidR="000D7BAF" w:rsidTr="00AF2B25">
        <w:trPr>
          <w:trHeight w:val="994"/>
        </w:trPr>
        <w:tc>
          <w:tcPr>
            <w:tcW w:w="566" w:type="dxa"/>
          </w:tcPr>
          <w:p w:rsidR="000D7BAF" w:rsidRPr="002229B6" w:rsidRDefault="000D7BAF" w:rsidP="00AF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73" w:type="dxa"/>
          </w:tcPr>
          <w:p w:rsidR="000D7BAF" w:rsidRPr="002229B6" w:rsidRDefault="000D7BAF" w:rsidP="00AF2B25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организаций культуры по отношению к уровню 2017 года</w:t>
            </w:r>
          </w:p>
        </w:tc>
        <w:tc>
          <w:tcPr>
            <w:tcW w:w="1134" w:type="dxa"/>
          </w:tcPr>
          <w:p w:rsidR="000D7BAF" w:rsidRPr="002229B6" w:rsidRDefault="000D7BAF" w:rsidP="00AF2B25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41185</w:t>
            </w:r>
          </w:p>
        </w:tc>
        <w:tc>
          <w:tcPr>
            <w:tcW w:w="992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45117</w:t>
            </w:r>
          </w:p>
        </w:tc>
        <w:tc>
          <w:tcPr>
            <w:tcW w:w="1236" w:type="dxa"/>
            <w:gridSpan w:val="2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53092</w:t>
            </w:r>
          </w:p>
        </w:tc>
        <w:tc>
          <w:tcPr>
            <w:tcW w:w="1106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54633</w:t>
            </w:r>
          </w:p>
        </w:tc>
        <w:tc>
          <w:tcPr>
            <w:tcW w:w="1148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56177</w:t>
            </w:r>
          </w:p>
        </w:tc>
      </w:tr>
      <w:tr w:rsidR="000D7BAF" w:rsidTr="00AF2B25">
        <w:trPr>
          <w:trHeight w:val="1182"/>
        </w:trPr>
        <w:tc>
          <w:tcPr>
            <w:tcW w:w="566" w:type="dxa"/>
          </w:tcPr>
          <w:p w:rsidR="000D7BAF" w:rsidRPr="002229B6" w:rsidRDefault="000D7BAF" w:rsidP="00AF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73" w:type="dxa"/>
          </w:tcPr>
          <w:p w:rsidR="000D7BAF" w:rsidRPr="002229B6" w:rsidRDefault="000D7BAF" w:rsidP="00AF2B25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Количество творческих и управленческих кадров, прошедших повышение квалификации</w:t>
            </w:r>
          </w:p>
        </w:tc>
        <w:tc>
          <w:tcPr>
            <w:tcW w:w="1134" w:type="dxa"/>
          </w:tcPr>
          <w:p w:rsidR="000D7BAF" w:rsidRPr="002229B6" w:rsidRDefault="000D7BAF" w:rsidP="00AF2B25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36" w:type="dxa"/>
            <w:gridSpan w:val="2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06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48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D7BAF" w:rsidTr="00AF2B25">
        <w:tc>
          <w:tcPr>
            <w:tcW w:w="566" w:type="dxa"/>
          </w:tcPr>
          <w:p w:rsidR="000D7BAF" w:rsidRPr="002229B6" w:rsidRDefault="000D7BAF" w:rsidP="00AF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73" w:type="dxa"/>
          </w:tcPr>
          <w:p w:rsidR="000D7BAF" w:rsidRPr="002229B6" w:rsidRDefault="000D7BAF" w:rsidP="00AF2B25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Количество волонтеров, вовлеченных в программу "Волонтеры культуры"</w:t>
            </w:r>
          </w:p>
        </w:tc>
        <w:tc>
          <w:tcPr>
            <w:tcW w:w="1134" w:type="dxa"/>
          </w:tcPr>
          <w:p w:rsidR="000D7BAF" w:rsidRPr="002229B6" w:rsidRDefault="000D7BAF" w:rsidP="00AF2B25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6" w:type="dxa"/>
            <w:gridSpan w:val="2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06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48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0D7BAF" w:rsidTr="00AF2B25">
        <w:tc>
          <w:tcPr>
            <w:tcW w:w="566" w:type="dxa"/>
          </w:tcPr>
          <w:p w:rsidR="000D7BAF" w:rsidRPr="002229B6" w:rsidRDefault="000D7BAF" w:rsidP="00AF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73" w:type="dxa"/>
          </w:tcPr>
          <w:p w:rsidR="000D7BAF" w:rsidRPr="002229B6" w:rsidRDefault="000D7BAF" w:rsidP="00AF2B25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Количество отремонтированных помещений муниципального дома культуры</w:t>
            </w:r>
          </w:p>
        </w:tc>
        <w:tc>
          <w:tcPr>
            <w:tcW w:w="1134" w:type="dxa"/>
          </w:tcPr>
          <w:p w:rsidR="000D7BAF" w:rsidRPr="002229B6" w:rsidRDefault="000D7BAF" w:rsidP="00AF2B25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6" w:type="dxa"/>
            <w:gridSpan w:val="2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8" w:type="dxa"/>
          </w:tcPr>
          <w:p w:rsidR="000D7BAF" w:rsidRPr="002229B6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D7BAF" w:rsidTr="00AF2B25">
        <w:trPr>
          <w:trHeight w:val="834"/>
        </w:trPr>
        <w:tc>
          <w:tcPr>
            <w:tcW w:w="566" w:type="dxa"/>
          </w:tcPr>
          <w:p w:rsidR="000D7BAF" w:rsidRPr="002229B6" w:rsidRDefault="000D7BAF" w:rsidP="00AF2B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55.</w:t>
            </w:r>
          </w:p>
        </w:tc>
        <w:tc>
          <w:tcPr>
            <w:tcW w:w="2473" w:type="dxa"/>
          </w:tcPr>
          <w:p w:rsidR="000D7BAF" w:rsidRPr="00492B52" w:rsidRDefault="000D7BAF" w:rsidP="00AF2B25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492B52">
              <w:rPr>
                <w:rFonts w:ascii="Times New Roman" w:hAnsi="Times New Roman" w:cs="Times New Roman"/>
                <w:sz w:val="22"/>
                <w:szCs w:val="22"/>
              </w:rPr>
              <w:t>Количество восстановленных (отремонтированных) объектов культурного наследия</w:t>
            </w:r>
          </w:p>
        </w:tc>
        <w:tc>
          <w:tcPr>
            <w:tcW w:w="1134" w:type="dxa"/>
          </w:tcPr>
          <w:p w:rsidR="000D7BAF" w:rsidRPr="00492B52" w:rsidRDefault="000D7BAF" w:rsidP="00AF2B25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492B52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0D7BAF" w:rsidRPr="00492B52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B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7BAF" w:rsidRPr="00492B52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B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6" w:type="dxa"/>
            <w:gridSpan w:val="2"/>
          </w:tcPr>
          <w:p w:rsidR="000D7BAF" w:rsidRPr="00492B52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B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0D7BAF" w:rsidRPr="00492B52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B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0D7BAF" w:rsidRPr="00492B52" w:rsidRDefault="000D7BAF" w:rsidP="00AF2B2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B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D7BAF" w:rsidRDefault="000D7BAF" w:rsidP="000D7BAF">
      <w:pPr>
        <w:pStyle w:val="a7"/>
        <w:ind w:left="709"/>
        <w:jc w:val="both"/>
      </w:pPr>
    </w:p>
    <w:p w:rsidR="000D7BAF" w:rsidRPr="00DA7F11" w:rsidRDefault="000D7BAF" w:rsidP="004B1E3F">
      <w:pPr>
        <w:pStyle w:val="a7"/>
        <w:ind w:left="0" w:firstLine="709"/>
        <w:jc w:val="both"/>
      </w:pPr>
      <w:r>
        <w:t xml:space="preserve">1.5. </w:t>
      </w:r>
      <w:r w:rsidR="004B1E3F">
        <w:t>В разделе 4</w:t>
      </w:r>
      <w:r w:rsidR="00FC66DA">
        <w:t xml:space="preserve"> «</w:t>
      </w:r>
      <w:r w:rsidR="00DA7F11" w:rsidRPr="00DA7F11">
        <w:t>Перечень мероприятий муниципальной программы</w:t>
      </w:r>
      <w:r w:rsidR="00FC66DA">
        <w:t>» Программы</w:t>
      </w:r>
      <w:r w:rsidR="00DA7F11" w:rsidRPr="00DA7F11">
        <w:t xml:space="preserve">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"/>
        <w:gridCol w:w="11"/>
        <w:gridCol w:w="2110"/>
        <w:gridCol w:w="18"/>
        <w:gridCol w:w="1118"/>
        <w:gridCol w:w="853"/>
        <w:gridCol w:w="1276"/>
        <w:gridCol w:w="992"/>
        <w:gridCol w:w="16"/>
        <w:gridCol w:w="980"/>
        <w:gridCol w:w="1134"/>
        <w:gridCol w:w="84"/>
        <w:gridCol w:w="14"/>
        <w:gridCol w:w="894"/>
      </w:tblGrid>
      <w:tr w:rsidR="00DA7F11" w:rsidRPr="00F445A0" w:rsidTr="00DA7F11">
        <w:trPr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proofErr w:type="gramStart"/>
            <w:r w:rsidRPr="00F445A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445A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607692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607692">
              <w:rPr>
                <w:lang w:eastAsia="en-US"/>
              </w:rPr>
              <w:t>Ответст</w:t>
            </w:r>
            <w:proofErr w:type="spellEnd"/>
            <w:r>
              <w:rPr>
                <w:lang w:eastAsia="en-US"/>
              </w:rPr>
              <w:t>-</w:t>
            </w:r>
            <w:r w:rsidRPr="00607692">
              <w:rPr>
                <w:lang w:eastAsia="en-US"/>
              </w:rPr>
              <w:t>венный</w:t>
            </w:r>
            <w:proofErr w:type="gramEnd"/>
            <w:r w:rsidRPr="00607692">
              <w:rPr>
                <w:lang w:eastAsia="en-US"/>
              </w:rPr>
              <w:t xml:space="preserve"> исполни</w:t>
            </w:r>
            <w:r>
              <w:rPr>
                <w:lang w:eastAsia="en-US"/>
              </w:rPr>
              <w:t>-</w:t>
            </w:r>
            <w:proofErr w:type="spellStart"/>
            <w:r w:rsidRPr="00607692">
              <w:rPr>
                <w:lang w:eastAsia="en-US"/>
              </w:rPr>
              <w:t>тель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607692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07692">
              <w:rPr>
                <w:lang w:eastAsia="en-US"/>
              </w:rPr>
              <w:t xml:space="preserve">Год </w:t>
            </w:r>
            <w:proofErr w:type="spellStart"/>
            <w:proofErr w:type="gramStart"/>
            <w:r w:rsidRPr="00607692">
              <w:rPr>
                <w:lang w:eastAsia="en-US"/>
              </w:rPr>
              <w:t>реали</w:t>
            </w:r>
            <w:r>
              <w:rPr>
                <w:lang w:eastAsia="en-US"/>
              </w:rPr>
              <w:t>-</w:t>
            </w:r>
            <w:r w:rsidRPr="00607692">
              <w:rPr>
                <w:lang w:eastAsia="en-US"/>
              </w:rPr>
              <w:t>зации</w:t>
            </w:r>
            <w:proofErr w:type="spellEnd"/>
            <w:proofErr w:type="gramEnd"/>
          </w:p>
        </w:tc>
        <w:tc>
          <w:tcPr>
            <w:tcW w:w="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07692">
              <w:rPr>
                <w:lang w:eastAsia="en-US"/>
              </w:rPr>
              <w:t>Объемы и источники финансирования</w:t>
            </w:r>
          </w:p>
          <w:p w:rsidR="00DA7F11" w:rsidRPr="007B6BD8" w:rsidRDefault="00DA7F11" w:rsidP="00DA7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B6BD8">
              <w:rPr>
                <w:sz w:val="20"/>
                <w:szCs w:val="20"/>
                <w:lang w:eastAsia="en-US"/>
              </w:rPr>
              <w:t xml:space="preserve"> (тыс. рублей)</w:t>
            </w:r>
          </w:p>
        </w:tc>
      </w:tr>
      <w:tr w:rsidR="00DA7F11" w:rsidRPr="00F445A0" w:rsidTr="00DA7F11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607692" w:rsidRDefault="00DA7F11" w:rsidP="00DA7F11">
            <w:pPr>
              <w:rPr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607692" w:rsidRDefault="00DA7F11" w:rsidP="00DA7F11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607692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07692">
              <w:rPr>
                <w:lang w:eastAsia="en-US"/>
              </w:rPr>
              <w:t>всего</w:t>
            </w: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607692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07692">
              <w:rPr>
                <w:lang w:eastAsia="en-US"/>
              </w:rPr>
              <w:t>в том числе</w:t>
            </w:r>
          </w:p>
        </w:tc>
      </w:tr>
      <w:tr w:rsidR="00DA7F11" w:rsidRPr="00F445A0" w:rsidTr="00DA7F11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607692" w:rsidRDefault="00DA7F11" w:rsidP="00DA7F11">
            <w:pPr>
              <w:rPr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607692" w:rsidRDefault="00DA7F11" w:rsidP="00DA7F11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607692" w:rsidRDefault="00DA7F11" w:rsidP="00DA7F1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02E0F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02E0F">
              <w:rPr>
                <w:sz w:val="22"/>
                <w:szCs w:val="22"/>
                <w:lang w:eastAsia="en-US"/>
              </w:rPr>
              <w:t>федера-льный</w:t>
            </w:r>
            <w:proofErr w:type="spellEnd"/>
            <w:proofErr w:type="gramEnd"/>
            <w:r w:rsidRPr="00F02E0F">
              <w:rPr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02E0F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F02E0F">
              <w:rPr>
                <w:sz w:val="22"/>
                <w:szCs w:val="22"/>
                <w:lang w:eastAsia="en-US"/>
              </w:rPr>
              <w:t>област</w:t>
            </w:r>
            <w:proofErr w:type="spellEnd"/>
            <w:r w:rsidRPr="00F02E0F">
              <w:rPr>
                <w:sz w:val="22"/>
                <w:szCs w:val="22"/>
                <w:lang w:eastAsia="en-US"/>
              </w:rPr>
              <w:t>-ной</w:t>
            </w:r>
            <w:proofErr w:type="gramEnd"/>
            <w:r w:rsidRPr="00F02E0F">
              <w:rPr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02E0F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02E0F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02E0F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F02E0F">
              <w:rPr>
                <w:sz w:val="22"/>
                <w:szCs w:val="22"/>
                <w:lang w:eastAsia="en-US"/>
              </w:rPr>
              <w:t>внебюд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02E0F">
              <w:rPr>
                <w:sz w:val="22"/>
                <w:szCs w:val="22"/>
                <w:lang w:eastAsia="en-US"/>
              </w:rPr>
              <w:t>жетныесредс-тва</w:t>
            </w:r>
            <w:proofErr w:type="spellEnd"/>
          </w:p>
        </w:tc>
      </w:tr>
      <w:tr w:rsidR="00DA7F11" w:rsidRPr="00F445A0" w:rsidTr="00DA7F11">
        <w:trPr>
          <w:trHeight w:val="2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DA7F11" w:rsidRPr="00F445A0" w:rsidTr="00DA7F11">
        <w:trPr>
          <w:trHeight w:val="315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Муниципальная программа «Развитие культуры Калачевского муниципального</w:t>
            </w:r>
            <w:r>
              <w:rPr>
                <w:sz w:val="22"/>
                <w:szCs w:val="22"/>
                <w:lang w:eastAsia="en-US"/>
              </w:rPr>
              <w:t xml:space="preserve"> района</w:t>
            </w:r>
          </w:p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</w:t>
            </w:r>
            <w:r w:rsidRPr="00F445A0">
              <w:rPr>
                <w:sz w:val="22"/>
                <w:szCs w:val="22"/>
                <w:lang w:eastAsia="en-US"/>
              </w:rPr>
              <w:t>2020-2022 гг.»</w:t>
            </w:r>
          </w:p>
        </w:tc>
      </w:tr>
      <w:tr w:rsidR="00DA7F11" w:rsidRPr="00F445A0" w:rsidTr="00DA7F11">
        <w:trPr>
          <w:trHeight w:val="315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46442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DA7F11" w:rsidRPr="00F445A0" w:rsidTr="00DA7F11">
        <w:trPr>
          <w:trHeight w:val="5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1.</w:t>
            </w:r>
          </w:p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DA7F11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1" w:rsidRDefault="00DA7F11" w:rsidP="00DA7F11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Совершенствование информационно </w:t>
            </w:r>
            <w:r w:rsidRPr="00F445A0">
              <w:rPr>
                <w:sz w:val="22"/>
                <w:szCs w:val="22"/>
                <w:lang w:eastAsia="en-US"/>
              </w:rPr>
              <w:t xml:space="preserve">библиотечного </w:t>
            </w:r>
            <w:r w:rsidRPr="00E30765">
              <w:rPr>
                <w:sz w:val="22"/>
                <w:szCs w:val="22"/>
                <w:lang w:eastAsia="en-US"/>
              </w:rPr>
              <w:t>обслуживания</w:t>
            </w:r>
            <w:r w:rsidRPr="00F445A0">
              <w:rPr>
                <w:sz w:val="22"/>
                <w:szCs w:val="22"/>
                <w:lang w:eastAsia="en-US"/>
              </w:rPr>
              <w:t>.</w:t>
            </w:r>
          </w:p>
          <w:p w:rsidR="00DA7F11" w:rsidRPr="00F445A0" w:rsidRDefault="00DA7F11" w:rsidP="00DA7F1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  <w:p w:rsidR="00DA7F11" w:rsidRPr="00F445A0" w:rsidRDefault="00DA7F11" w:rsidP="00DA7F1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 xml:space="preserve">Комплектование </w:t>
            </w:r>
            <w:proofErr w:type="gramStart"/>
            <w:r w:rsidRPr="00F445A0">
              <w:rPr>
                <w:sz w:val="22"/>
                <w:szCs w:val="22"/>
                <w:lang w:eastAsia="en-US"/>
              </w:rPr>
              <w:t>книжных</w:t>
            </w:r>
            <w:proofErr w:type="gramEnd"/>
          </w:p>
          <w:p w:rsidR="0089580E" w:rsidRPr="00A10658" w:rsidRDefault="00DA7F11" w:rsidP="00DA7F1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фондов муниципальных общедоступных библиотек.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МКУК «КМЦБ»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A7F11" w:rsidRPr="00F445A0" w:rsidTr="00DA7F11">
        <w:trPr>
          <w:trHeight w:val="66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A7F11" w:rsidRPr="00F445A0" w:rsidTr="00A10658">
        <w:trPr>
          <w:trHeight w:val="118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89580E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DA7F11" w:rsidRPr="00F445A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89580E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DA7F11" w:rsidRPr="00F445A0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A7F11" w:rsidRPr="00F445A0" w:rsidTr="0089580E">
        <w:trPr>
          <w:trHeight w:val="6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Повышение квалификации творческих и управле</w:t>
            </w:r>
            <w:r>
              <w:rPr>
                <w:sz w:val="22"/>
                <w:szCs w:val="22"/>
                <w:lang w:eastAsia="en-US"/>
              </w:rPr>
              <w:t xml:space="preserve">нческих кадров в сфере культуры.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МКУК «КМЦБ»;</w:t>
            </w:r>
            <w:r w:rsidRPr="00F445A0">
              <w:rPr>
                <w:sz w:val="22"/>
                <w:szCs w:val="22"/>
                <w:lang w:eastAsia="en-US"/>
              </w:rPr>
              <w:br/>
              <w:t>МКУК «РДК»;</w:t>
            </w:r>
          </w:p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МКУДО «КШИ»; МКУДО «БШИ».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22629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46442">
              <w:rPr>
                <w:sz w:val="20"/>
                <w:szCs w:val="20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46442">
              <w:rPr>
                <w:sz w:val="20"/>
                <w:szCs w:val="20"/>
                <w:lang w:eastAsia="en-US"/>
              </w:rPr>
              <w:t>без финансовых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A7F11" w:rsidRPr="00F445A0" w:rsidTr="00DA7F11">
        <w:trPr>
          <w:trHeight w:val="63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46442">
              <w:rPr>
                <w:sz w:val="20"/>
                <w:szCs w:val="20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46442">
              <w:rPr>
                <w:sz w:val="20"/>
                <w:szCs w:val="20"/>
                <w:lang w:eastAsia="en-US"/>
              </w:rPr>
              <w:t>без финансовых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A7F11" w:rsidRPr="00F445A0" w:rsidTr="0089580E">
        <w:trPr>
          <w:trHeight w:val="64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46442">
              <w:rPr>
                <w:sz w:val="20"/>
                <w:szCs w:val="20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46442">
              <w:rPr>
                <w:sz w:val="20"/>
                <w:szCs w:val="20"/>
                <w:lang w:eastAsia="en-US"/>
              </w:rPr>
              <w:t>без финансовых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A7F11" w:rsidRPr="00F445A0" w:rsidTr="00DA7F11">
        <w:trPr>
          <w:trHeight w:val="6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Формирование базы данных «Волонтеры культуры»;</w:t>
            </w:r>
            <w:r w:rsidRPr="00F445A0">
              <w:rPr>
                <w:sz w:val="22"/>
                <w:szCs w:val="22"/>
                <w:lang w:eastAsia="en-US"/>
              </w:rPr>
              <w:br/>
              <w:t>Участие в мероприятиях программы «Волонтеры культуры».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МКУК «КМЦБ»;</w:t>
            </w:r>
            <w:r w:rsidRPr="00F445A0">
              <w:rPr>
                <w:sz w:val="22"/>
                <w:szCs w:val="22"/>
                <w:lang w:eastAsia="en-US"/>
              </w:rPr>
              <w:br/>
              <w:t>МКУК «РДК»;</w:t>
            </w:r>
          </w:p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46442">
              <w:rPr>
                <w:sz w:val="20"/>
                <w:szCs w:val="20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46442">
              <w:rPr>
                <w:sz w:val="20"/>
                <w:szCs w:val="20"/>
                <w:lang w:eastAsia="en-US"/>
              </w:rPr>
              <w:t>без финансовых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A7F11" w:rsidRPr="00F445A0" w:rsidTr="00DA7F11">
        <w:trPr>
          <w:trHeight w:val="69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46442">
              <w:rPr>
                <w:sz w:val="20"/>
                <w:szCs w:val="20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46442">
              <w:rPr>
                <w:sz w:val="20"/>
                <w:szCs w:val="20"/>
                <w:lang w:eastAsia="en-US"/>
              </w:rPr>
              <w:t>без финансовых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A7F11" w:rsidRPr="00F445A0" w:rsidTr="00DA7F11">
        <w:trPr>
          <w:trHeight w:val="6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11" w:rsidRPr="00F445A0" w:rsidRDefault="00DA7F11" w:rsidP="00DA7F11">
            <w:pPr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46442">
              <w:rPr>
                <w:sz w:val="20"/>
                <w:szCs w:val="20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6442" w:rsidRDefault="00DA7F11" w:rsidP="00DA7F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46442">
              <w:rPr>
                <w:sz w:val="20"/>
                <w:szCs w:val="20"/>
                <w:lang w:eastAsia="en-US"/>
              </w:rPr>
              <w:t>без финансовых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11" w:rsidRPr="00F445A0" w:rsidRDefault="00DA7F11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A7F11" w:rsidRPr="00C10DFA" w:rsidTr="00DA7F11">
        <w:trPr>
          <w:trHeight w:val="61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1" w:rsidRDefault="00DA7F11" w:rsidP="00DA7F11">
            <w:pPr>
              <w:jc w:val="center"/>
              <w:rPr>
                <w:color w:val="000000" w:themeColor="text1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4.</w:t>
            </w:r>
          </w:p>
          <w:p w:rsidR="00DA7F11" w:rsidRDefault="00DA7F11" w:rsidP="00DA7F11">
            <w:pPr>
              <w:jc w:val="center"/>
              <w:rPr>
                <w:color w:val="000000" w:themeColor="text1"/>
                <w:lang w:eastAsia="en-US"/>
              </w:rPr>
            </w:pPr>
          </w:p>
          <w:p w:rsidR="00DA7F11" w:rsidRDefault="00DA7F11" w:rsidP="00DA7F11">
            <w:pPr>
              <w:jc w:val="center"/>
              <w:rPr>
                <w:color w:val="000000" w:themeColor="text1"/>
                <w:lang w:eastAsia="en-US"/>
              </w:rPr>
            </w:pPr>
          </w:p>
          <w:p w:rsidR="00DA7F11" w:rsidRDefault="00DA7F11" w:rsidP="00DA7F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4.1</w:t>
            </w:r>
          </w:p>
          <w:p w:rsidR="00DA7F11" w:rsidRDefault="00DA7F11" w:rsidP="00DA7F11">
            <w:pPr>
              <w:jc w:val="center"/>
              <w:rPr>
                <w:color w:val="000000" w:themeColor="text1"/>
                <w:lang w:eastAsia="en-US"/>
              </w:rPr>
            </w:pPr>
          </w:p>
          <w:p w:rsidR="00DA7F11" w:rsidRDefault="00DA7F11" w:rsidP="00DA7F11">
            <w:pPr>
              <w:jc w:val="center"/>
              <w:rPr>
                <w:color w:val="000000" w:themeColor="text1"/>
                <w:lang w:eastAsia="en-US"/>
              </w:rPr>
            </w:pPr>
          </w:p>
          <w:p w:rsidR="00DA7F11" w:rsidRDefault="00DA7F11" w:rsidP="00DA7F11">
            <w:pPr>
              <w:jc w:val="center"/>
              <w:rPr>
                <w:color w:val="000000" w:themeColor="text1"/>
                <w:lang w:eastAsia="en-US"/>
              </w:rPr>
            </w:pPr>
          </w:p>
          <w:p w:rsidR="0089580E" w:rsidRDefault="0089580E" w:rsidP="00DA7F11">
            <w:pPr>
              <w:jc w:val="center"/>
              <w:rPr>
                <w:color w:val="000000" w:themeColor="text1"/>
                <w:lang w:eastAsia="en-US"/>
              </w:rPr>
            </w:pPr>
          </w:p>
          <w:p w:rsidR="00DA7F11" w:rsidRPr="00C10DFA" w:rsidRDefault="00DA7F11" w:rsidP="00DA7F11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F11" w:rsidRPr="00405DF3" w:rsidRDefault="00DA7F11" w:rsidP="00DA7F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5DF3">
              <w:rPr>
                <w:rFonts w:eastAsiaTheme="minorHAnsi"/>
                <w:sz w:val="22"/>
                <w:szCs w:val="22"/>
                <w:lang w:eastAsia="en-US"/>
              </w:rPr>
              <w:t>Развитие муниципального дома культуры:</w:t>
            </w:r>
          </w:p>
          <w:p w:rsidR="00DA7F11" w:rsidRPr="00405DF3" w:rsidRDefault="00DA7F11" w:rsidP="00DA7F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5DF3">
              <w:rPr>
                <w:rFonts w:eastAsiaTheme="minorHAnsi"/>
                <w:sz w:val="22"/>
                <w:szCs w:val="22"/>
                <w:lang w:eastAsia="en-US"/>
              </w:rPr>
              <w:t>- текущий ремонт здания муниципального дома культуры;</w:t>
            </w:r>
          </w:p>
          <w:p w:rsidR="0089580E" w:rsidRPr="0089580E" w:rsidRDefault="00DA7F11" w:rsidP="00DA7F11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lang w:eastAsia="en-US"/>
              </w:rPr>
            </w:pPr>
            <w:r w:rsidRPr="00405DF3">
              <w:rPr>
                <w:rFonts w:eastAsiaTheme="minorHAnsi"/>
                <w:sz w:val="22"/>
                <w:szCs w:val="22"/>
                <w:lang w:eastAsia="en-US"/>
              </w:rPr>
              <w:t>- развитие и укрепление материально-технической базы муниципального дома культуры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1" w:rsidRPr="00405DF3" w:rsidRDefault="00DA7F11" w:rsidP="00DA7F11">
            <w:pPr>
              <w:jc w:val="center"/>
              <w:rPr>
                <w:color w:val="000000" w:themeColor="text1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t>МКУК «РДК»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1" w:rsidRPr="000043D5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0043D5">
              <w:rPr>
                <w:color w:val="000000" w:themeColor="text1"/>
                <w:sz w:val="22"/>
                <w:szCs w:val="22"/>
                <w:lang w:eastAsia="en-US"/>
              </w:rPr>
              <w:t>2021</w:t>
            </w:r>
          </w:p>
          <w:p w:rsidR="00DA7F11" w:rsidRPr="00E3254D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C35C16">
              <w:rPr>
                <w:color w:val="000000" w:themeColor="text1"/>
                <w:lang w:eastAsia="en-US"/>
              </w:rPr>
              <w:t>23</w:t>
            </w:r>
            <w:r w:rsidR="005F45DA">
              <w:rPr>
                <w:color w:val="000000" w:themeColor="text1"/>
                <w:lang w:eastAsia="en-US"/>
              </w:rPr>
              <w:t>27</w:t>
            </w:r>
            <w:r w:rsidRPr="00C35C16">
              <w:rPr>
                <w:color w:val="000000" w:themeColor="text1"/>
                <w:lang w:eastAsia="en-US"/>
              </w:rPr>
              <w:t>,</w:t>
            </w:r>
            <w:r w:rsidR="005F45DA">
              <w:rPr>
                <w:color w:val="000000" w:themeColor="text1"/>
                <w:lang w:eastAsia="en-US"/>
              </w:rPr>
              <w:t>0</w:t>
            </w:r>
          </w:p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C35C16">
              <w:rPr>
                <w:color w:val="000000" w:themeColor="text1"/>
                <w:lang w:eastAsia="en-US"/>
              </w:rPr>
              <w:t>1847,8</w:t>
            </w:r>
          </w:p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C35C16">
              <w:rPr>
                <w:color w:val="000000" w:themeColor="text1"/>
                <w:lang w:eastAsia="en-US"/>
              </w:rPr>
              <w:t>300,8</w:t>
            </w:r>
          </w:p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1" w:rsidRPr="00C35C16" w:rsidRDefault="005F45DA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178,4</w:t>
            </w:r>
          </w:p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1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  <w:p w:rsidR="00DA7F11" w:rsidRPr="00405DF3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A7F11" w:rsidRPr="00C10DFA" w:rsidTr="00DA7F11">
        <w:trPr>
          <w:trHeight w:val="105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11" w:rsidRPr="00405DF3" w:rsidRDefault="00DA7F11" w:rsidP="00DA7F1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F11" w:rsidRPr="00405DF3" w:rsidRDefault="00DA7F11" w:rsidP="00DA7F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11" w:rsidRPr="00405DF3" w:rsidRDefault="00DA7F11" w:rsidP="00DA7F1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11" w:rsidRPr="00E3254D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1" w:rsidRPr="00C35C16" w:rsidRDefault="006A60FA" w:rsidP="006A60F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72,</w:t>
            </w:r>
            <w:r w:rsidR="00DA7F11" w:rsidRPr="00C35C16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C35C16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C35C16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F11" w:rsidRPr="00C35C16" w:rsidRDefault="006A60FA" w:rsidP="006A60F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</w:t>
            </w:r>
            <w:r w:rsidR="00DA7F11" w:rsidRPr="00C35C16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DA7F11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A7F11" w:rsidRPr="00C10DFA" w:rsidTr="00DA7F11">
        <w:trPr>
          <w:trHeight w:val="55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11" w:rsidRPr="00405DF3" w:rsidRDefault="00DA7F11" w:rsidP="00DA7F1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F11" w:rsidRPr="00405DF3" w:rsidRDefault="00DA7F11" w:rsidP="00DA7F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11" w:rsidRPr="00405DF3" w:rsidRDefault="00DA7F11" w:rsidP="00DA7F1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11" w:rsidRPr="00E3254D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C35C16">
              <w:rPr>
                <w:color w:val="000000" w:themeColor="text1"/>
                <w:lang w:eastAsia="en-US"/>
              </w:rPr>
              <w:t>2254,6</w:t>
            </w:r>
          </w:p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C35C16">
              <w:rPr>
                <w:color w:val="000000" w:themeColor="text1"/>
                <w:lang w:eastAsia="en-US"/>
              </w:rPr>
              <w:t>1847,8</w:t>
            </w:r>
          </w:p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C35C16">
              <w:rPr>
                <w:color w:val="000000" w:themeColor="text1"/>
                <w:lang w:eastAsia="en-US"/>
              </w:rPr>
              <w:t>300,8</w:t>
            </w:r>
          </w:p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C35C16">
              <w:rPr>
                <w:color w:val="000000" w:themeColor="text1"/>
                <w:lang w:eastAsia="en-US"/>
              </w:rPr>
              <w:t>106,0</w:t>
            </w:r>
          </w:p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DA7F11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A7F11" w:rsidRPr="00C10DFA" w:rsidTr="00DA7F11">
        <w:trPr>
          <w:trHeight w:val="67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11" w:rsidRPr="00405DF3" w:rsidRDefault="00DA7F11" w:rsidP="00DA7F1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F11" w:rsidRPr="00405DF3" w:rsidRDefault="00DA7F11" w:rsidP="00DA7F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11" w:rsidRPr="00405DF3" w:rsidRDefault="00DA7F11" w:rsidP="00DA7F1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1" w:rsidRPr="00E3254D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C35C16">
              <w:rPr>
                <w:color w:val="000000" w:themeColor="text1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C35C16">
              <w:rPr>
                <w:color w:val="000000" w:themeColor="text1"/>
                <w:lang w:eastAsia="en-US"/>
              </w:rPr>
              <w:t>1937,6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C35C16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C35C16">
              <w:rPr>
                <w:color w:val="000000" w:themeColor="text1"/>
                <w:lang w:eastAsia="en-US"/>
              </w:rPr>
              <w:t>1937,6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F11" w:rsidRPr="00C35C16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C35C16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DA7F11" w:rsidRDefault="00DA7F11" w:rsidP="00DA7F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9580E" w:rsidRPr="007D1D64" w:rsidTr="00DA7F11">
        <w:trPr>
          <w:trHeight w:val="158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80E" w:rsidRPr="006D511B" w:rsidRDefault="0089580E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511B">
              <w:rPr>
                <w:lang w:eastAsia="en-US"/>
              </w:rPr>
              <w:t>5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80E" w:rsidRPr="00C3352D" w:rsidRDefault="0089580E" w:rsidP="00DA7F11">
            <w:pPr>
              <w:widowControl w:val="0"/>
              <w:autoSpaceDE w:val="0"/>
              <w:autoSpaceDN w:val="0"/>
            </w:pPr>
            <w:r w:rsidRPr="00C3352D">
              <w:rPr>
                <w:sz w:val="22"/>
                <w:szCs w:val="22"/>
              </w:rPr>
              <w:t>Сохранение объектов культурного наследия:</w:t>
            </w:r>
          </w:p>
          <w:p w:rsidR="0089580E" w:rsidRPr="000A1A35" w:rsidRDefault="0089580E" w:rsidP="000623D6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  <w:r w:rsidRPr="00C3352D">
              <w:rPr>
                <w:sz w:val="22"/>
                <w:szCs w:val="22"/>
              </w:rPr>
              <w:t>-</w:t>
            </w:r>
            <w:r w:rsidR="000623D6" w:rsidRPr="00C3352D">
              <w:rPr>
                <w:sz w:val="22"/>
                <w:szCs w:val="22"/>
              </w:rPr>
              <w:t xml:space="preserve"> разработка проектно-сметной документации на</w:t>
            </w:r>
            <w:r w:rsidRPr="00C3352D">
              <w:rPr>
                <w:sz w:val="22"/>
                <w:szCs w:val="22"/>
              </w:rPr>
              <w:t xml:space="preserve"> </w:t>
            </w:r>
            <w:r w:rsidR="000623D6" w:rsidRPr="00C3352D">
              <w:rPr>
                <w:sz w:val="22"/>
                <w:szCs w:val="22"/>
              </w:rPr>
              <w:t xml:space="preserve">реставрацию </w:t>
            </w:r>
            <w:r w:rsidRPr="00C3352D">
              <w:rPr>
                <w:bCs/>
                <w:sz w:val="22"/>
                <w:szCs w:val="22"/>
              </w:rPr>
              <w:t>памятника «</w:t>
            </w:r>
            <w:r w:rsidR="000623D6" w:rsidRPr="00C3352D">
              <w:rPr>
                <w:bCs/>
                <w:sz w:val="22"/>
                <w:szCs w:val="22"/>
              </w:rPr>
              <w:t xml:space="preserve">Соединение фронтов»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80E" w:rsidRDefault="0089580E" w:rsidP="00C3352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A1A35">
              <w:rPr>
                <w:lang w:eastAsia="en-US"/>
              </w:rPr>
              <w:t>М</w:t>
            </w:r>
            <w:r w:rsidR="00C3352D">
              <w:rPr>
                <w:lang w:eastAsia="en-US"/>
              </w:rPr>
              <w:t>КУ ДО</w:t>
            </w:r>
          </w:p>
          <w:p w:rsidR="00C3352D" w:rsidRPr="000A1A35" w:rsidRDefault="00C3352D" w:rsidP="00C3352D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«ДЭБЦ «Эко-Дон»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0E" w:rsidRPr="000A1A35" w:rsidRDefault="0089580E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A1A35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0E" w:rsidRPr="003D2A3B" w:rsidRDefault="00226290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2A3B">
              <w:rPr>
                <w:lang w:eastAsia="en-US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0E" w:rsidRPr="003D2A3B" w:rsidRDefault="0089580E" w:rsidP="00DA7F11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en-US"/>
              </w:rPr>
            </w:pPr>
            <w:r w:rsidRPr="003D2A3B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0E" w:rsidRPr="003D2A3B" w:rsidRDefault="00226290" w:rsidP="000623D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2A3B">
              <w:rPr>
                <w:lang w:eastAsia="en-US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0E" w:rsidRPr="003D2A3B" w:rsidRDefault="000623D6" w:rsidP="000623D6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2A3B">
              <w:rPr>
                <w:lang w:eastAsia="en-US"/>
              </w:rPr>
              <w:t>21,6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0E" w:rsidRPr="000A1A35" w:rsidRDefault="0089580E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A1A35">
              <w:rPr>
                <w:lang w:eastAsia="en-US"/>
              </w:rPr>
              <w:t>-</w:t>
            </w:r>
          </w:p>
        </w:tc>
      </w:tr>
      <w:tr w:rsidR="0089580E" w:rsidRPr="007D1D64" w:rsidTr="00DA7F11">
        <w:trPr>
          <w:trHeight w:val="101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0E" w:rsidRPr="006D511B" w:rsidRDefault="0089580E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0E" w:rsidRPr="000A1A35" w:rsidRDefault="0089580E" w:rsidP="00DA7F11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0E" w:rsidRPr="000A1A35" w:rsidRDefault="0089580E" w:rsidP="00DA7F1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0E" w:rsidRPr="000A1A35" w:rsidRDefault="0089580E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A1A35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0E" w:rsidRPr="003D2A3B" w:rsidRDefault="00226290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2A3B">
              <w:rPr>
                <w:lang w:eastAsia="en-US"/>
              </w:rPr>
              <w:t>50,4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0E" w:rsidRPr="003D2A3B" w:rsidRDefault="0089580E" w:rsidP="00DA7F11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en-US"/>
              </w:rPr>
            </w:pPr>
            <w:r w:rsidRPr="003D2A3B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0E" w:rsidRPr="003D2A3B" w:rsidRDefault="00226290" w:rsidP="00DA7F11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3D2A3B">
              <w:rPr>
                <w:b/>
                <w:lang w:eastAsia="en-US"/>
              </w:rPr>
              <w:t>-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0E" w:rsidRPr="003D2A3B" w:rsidRDefault="000623D6" w:rsidP="00DA7F1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2A3B">
              <w:rPr>
                <w:lang w:eastAsia="en-US"/>
              </w:rPr>
              <w:t>50,4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0E" w:rsidRPr="000A1A35" w:rsidRDefault="0089580E" w:rsidP="00DA7F11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A1A35">
              <w:rPr>
                <w:b/>
                <w:lang w:eastAsia="en-US"/>
              </w:rPr>
              <w:t>-</w:t>
            </w:r>
          </w:p>
        </w:tc>
      </w:tr>
      <w:tr w:rsidR="00A10658" w:rsidRPr="007D1D64" w:rsidTr="00DA7F11">
        <w:trPr>
          <w:trHeight w:val="39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58" w:rsidRPr="007D1D64" w:rsidRDefault="00A10658" w:rsidP="00DA7F11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58" w:rsidRPr="000A1A35" w:rsidRDefault="00A10658" w:rsidP="00DA7F11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  <w:r w:rsidRPr="000A1A35">
              <w:rPr>
                <w:b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58" w:rsidRPr="000A1A35" w:rsidRDefault="00A10658" w:rsidP="00DA7F11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58" w:rsidRPr="000A1A35" w:rsidRDefault="00A10658" w:rsidP="00DA7F11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58" w:rsidRPr="003D2A3B" w:rsidRDefault="00226290" w:rsidP="005F45DA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3D2A3B">
              <w:rPr>
                <w:b/>
                <w:sz w:val="22"/>
                <w:szCs w:val="22"/>
                <w:lang w:eastAsia="en-US"/>
              </w:rPr>
              <w:t>4</w:t>
            </w:r>
            <w:r w:rsidR="00A10658" w:rsidRPr="003D2A3B">
              <w:rPr>
                <w:b/>
                <w:sz w:val="22"/>
                <w:szCs w:val="22"/>
                <w:lang w:eastAsia="en-US"/>
              </w:rPr>
              <w:t>6</w:t>
            </w:r>
            <w:r w:rsidR="005F45DA" w:rsidRPr="003D2A3B">
              <w:rPr>
                <w:b/>
                <w:sz w:val="22"/>
                <w:szCs w:val="22"/>
                <w:lang w:eastAsia="en-US"/>
              </w:rPr>
              <w:t>16</w:t>
            </w:r>
            <w:r w:rsidR="00A10658" w:rsidRPr="003D2A3B">
              <w:rPr>
                <w:b/>
                <w:sz w:val="22"/>
                <w:szCs w:val="22"/>
                <w:lang w:eastAsia="en-US"/>
              </w:rPr>
              <w:t>,</w:t>
            </w:r>
            <w:r w:rsidR="005F45DA" w:rsidRPr="003D2A3B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58" w:rsidRPr="003D2A3B" w:rsidRDefault="00A10658" w:rsidP="00DA7F11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en-US"/>
              </w:rPr>
            </w:pPr>
            <w:r w:rsidRPr="003D2A3B">
              <w:rPr>
                <w:b/>
                <w:color w:val="000000" w:themeColor="text1"/>
                <w:lang w:eastAsia="en-US"/>
              </w:rPr>
              <w:t>1847,8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58" w:rsidRPr="003D2A3B" w:rsidRDefault="00226290" w:rsidP="00DA7F11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3D2A3B">
              <w:rPr>
                <w:b/>
                <w:sz w:val="22"/>
                <w:szCs w:val="22"/>
                <w:lang w:eastAsia="en-US"/>
              </w:rPr>
              <w:t>2238</w:t>
            </w:r>
            <w:r w:rsidR="00A10658" w:rsidRPr="003D2A3B">
              <w:rPr>
                <w:b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58" w:rsidRPr="003D2A3B" w:rsidRDefault="00226290" w:rsidP="00C94618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3D2A3B">
              <w:rPr>
                <w:b/>
                <w:sz w:val="22"/>
                <w:szCs w:val="22"/>
                <w:lang w:eastAsia="en-US"/>
              </w:rPr>
              <w:t>5</w:t>
            </w:r>
            <w:r w:rsidR="00C94618" w:rsidRPr="003D2A3B">
              <w:rPr>
                <w:b/>
                <w:sz w:val="22"/>
                <w:szCs w:val="22"/>
                <w:lang w:eastAsia="en-US"/>
              </w:rPr>
              <w:t>30</w:t>
            </w:r>
            <w:r w:rsidR="00A10658" w:rsidRPr="003D2A3B">
              <w:rPr>
                <w:b/>
                <w:sz w:val="22"/>
                <w:szCs w:val="22"/>
                <w:lang w:eastAsia="en-US"/>
              </w:rPr>
              <w:t>,</w:t>
            </w:r>
            <w:r w:rsidR="00C94618" w:rsidRPr="003D2A3B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58" w:rsidRPr="000A1A35" w:rsidRDefault="00A10658" w:rsidP="00DA7F11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</w:p>
          <w:p w:rsidR="00A10658" w:rsidRPr="000A1A35" w:rsidRDefault="00A10658" w:rsidP="00DA7F11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0A1A35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89580E" w:rsidRPr="005255FA" w:rsidRDefault="005255FA" w:rsidP="005255FA">
      <w:pPr>
        <w:spacing w:before="100" w:beforeAutospacing="1" w:after="100" w:afterAutospacing="1"/>
        <w:ind w:firstLine="709"/>
        <w:jc w:val="both"/>
        <w:outlineLvl w:val="2"/>
        <w:rPr>
          <w:bCs/>
        </w:rPr>
      </w:pPr>
      <w:r>
        <w:rPr>
          <w:bCs/>
        </w:rPr>
        <w:t>1.6.</w:t>
      </w:r>
      <w:r w:rsidR="0089580E" w:rsidRPr="005255FA">
        <w:rPr>
          <w:bCs/>
        </w:rPr>
        <w:t xml:space="preserve"> Раздел 5 Программы «Обоснование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89580E" w:rsidRDefault="0089580E" w:rsidP="0089580E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b/>
          <w:bCs/>
        </w:rPr>
      </w:pPr>
      <w:r>
        <w:rPr>
          <w:bCs/>
        </w:rPr>
        <w:t>«</w:t>
      </w:r>
      <w:r w:rsidRPr="0089580E">
        <w:rPr>
          <w:bCs/>
        </w:rPr>
        <w:t xml:space="preserve">Ресурсное обеспечение муниципальной программы, осуществляемое за счет средств местного бюджета,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период. Финансирование программы осуществляется за счет средств бюджета Калачевского муниципального района. Общий объем средств, предусмотренных в бюджете района на реализацию программы, составляет: </w:t>
      </w:r>
      <w:r w:rsidR="005255FA" w:rsidRPr="003D2A3B">
        <w:rPr>
          <w:b/>
          <w:bCs/>
        </w:rPr>
        <w:t>46</w:t>
      </w:r>
      <w:r w:rsidR="005F45DA" w:rsidRPr="003D2A3B">
        <w:rPr>
          <w:b/>
          <w:bCs/>
        </w:rPr>
        <w:t>16</w:t>
      </w:r>
      <w:r w:rsidRPr="003D2A3B">
        <w:rPr>
          <w:b/>
          <w:bCs/>
        </w:rPr>
        <w:t>,</w:t>
      </w:r>
      <w:r w:rsidR="005F45DA">
        <w:rPr>
          <w:b/>
          <w:bCs/>
        </w:rPr>
        <w:t>6</w:t>
      </w:r>
      <w:r w:rsidR="001D09EC">
        <w:rPr>
          <w:b/>
          <w:bCs/>
        </w:rPr>
        <w:t xml:space="preserve"> </w:t>
      </w:r>
      <w:r w:rsidRPr="0089580E">
        <w:rPr>
          <w:bCs/>
        </w:rPr>
        <w:t xml:space="preserve">тыс. рублей. </w:t>
      </w:r>
      <w:bookmarkStart w:id="0" w:name="_GoBack"/>
      <w:bookmarkEnd w:id="0"/>
    </w:p>
    <w:p w:rsidR="00A10658" w:rsidRDefault="00A10658" w:rsidP="0089580E">
      <w:pPr>
        <w:pStyle w:val="a7"/>
        <w:spacing w:before="100" w:beforeAutospacing="1" w:after="100" w:afterAutospacing="1"/>
        <w:ind w:left="0" w:firstLine="709"/>
        <w:jc w:val="center"/>
        <w:outlineLvl w:val="2"/>
        <w:rPr>
          <w:bCs/>
        </w:rPr>
      </w:pPr>
    </w:p>
    <w:p w:rsidR="0089580E" w:rsidRPr="0089580E" w:rsidRDefault="0089580E" w:rsidP="0089580E">
      <w:pPr>
        <w:pStyle w:val="a7"/>
        <w:spacing w:before="100" w:beforeAutospacing="1" w:after="100" w:afterAutospacing="1"/>
        <w:ind w:left="0" w:firstLine="709"/>
        <w:jc w:val="center"/>
        <w:outlineLvl w:val="2"/>
        <w:rPr>
          <w:b/>
          <w:bCs/>
        </w:rPr>
      </w:pPr>
      <w:r w:rsidRPr="0089580E">
        <w:rPr>
          <w:bCs/>
        </w:rPr>
        <w:t>РЕСУРСНОЕ ОБЕСПЕЧЕНИЕ</w:t>
      </w:r>
      <w:r w:rsidRPr="0089580E">
        <w:rPr>
          <w:bCs/>
        </w:rPr>
        <w:br/>
        <w:t>муниципальной программы Калачевского муниципального района за счет средств, привлеченных из различных источников финансирования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1843"/>
        <w:gridCol w:w="849"/>
        <w:gridCol w:w="992"/>
        <w:gridCol w:w="994"/>
        <w:gridCol w:w="1132"/>
        <w:gridCol w:w="1278"/>
      </w:tblGrid>
      <w:tr w:rsidR="0089580E" w:rsidRPr="00773223" w:rsidTr="006D79A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Год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Объемы и источники финансирования (тыс. рублей)</w:t>
            </w:r>
          </w:p>
        </w:tc>
      </w:tr>
      <w:tr w:rsidR="0089580E" w:rsidRPr="00773223" w:rsidTr="006D79A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rPr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89580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всего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в том числе</w:t>
            </w:r>
          </w:p>
        </w:tc>
      </w:tr>
      <w:tr w:rsidR="0089580E" w:rsidRPr="00773223" w:rsidTr="006D79A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внебюджетные источники</w:t>
            </w:r>
          </w:p>
        </w:tc>
      </w:tr>
      <w:tr w:rsidR="0089580E" w:rsidRPr="00773223" w:rsidTr="006D79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89580E" w:rsidRDefault="0089580E" w:rsidP="008958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89580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89580E" w:rsidRDefault="0089580E" w:rsidP="008958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89580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89580E" w:rsidRDefault="0089580E" w:rsidP="008958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89580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89580E" w:rsidRDefault="0089580E" w:rsidP="008958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89580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89580E" w:rsidRDefault="0089580E" w:rsidP="008958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89580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89580E" w:rsidRDefault="0089580E" w:rsidP="008958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89580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89580E" w:rsidRDefault="0089580E" w:rsidP="008958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89580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89580E" w:rsidRDefault="0089580E" w:rsidP="008958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89580E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89580E" w:rsidRPr="00773223" w:rsidTr="006D79A0">
        <w:trPr>
          <w:trHeight w:val="4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155F6E">
              <w:rPr>
                <w:lang w:eastAsia="en-US"/>
              </w:rPr>
              <w:lastRenderedPageBreak/>
              <w:t>Муниципальная программа</w:t>
            </w:r>
          </w:p>
          <w:p w:rsidR="0089580E" w:rsidRPr="00155F6E" w:rsidRDefault="0089580E" w:rsidP="0089580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155F6E">
              <w:rPr>
                <w:lang w:eastAsia="en-US"/>
              </w:rPr>
              <w:t>«Развитие культуры Калачевского муниципального района»</w:t>
            </w:r>
          </w:p>
          <w:p w:rsidR="0089580E" w:rsidRPr="00155F6E" w:rsidRDefault="0089580E" w:rsidP="0089580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155F6E">
              <w:rPr>
                <w:lang w:eastAsia="en-US"/>
              </w:rPr>
              <w:t xml:space="preserve"> на 2020-2022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155F6E">
              <w:rPr>
                <w:lang w:eastAsia="en-US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0E" w:rsidRDefault="0089580E" w:rsidP="0089580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155F6E">
              <w:rPr>
                <w:lang w:eastAsia="en-US"/>
              </w:rPr>
              <w:t>МКУК «КМЦБ»</w:t>
            </w:r>
            <w:r>
              <w:rPr>
                <w:lang w:eastAsia="en-US"/>
              </w:rPr>
              <w:t>,</w:t>
            </w:r>
          </w:p>
          <w:p w:rsidR="0089580E" w:rsidRDefault="0089580E" w:rsidP="0089580E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МКУК «РДК»,</w:t>
            </w:r>
          </w:p>
          <w:p w:rsidR="00C94618" w:rsidRDefault="00C94618" w:rsidP="00C9461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A1A35">
              <w:rPr>
                <w:lang w:eastAsia="en-US"/>
              </w:rPr>
              <w:t>М</w:t>
            </w:r>
            <w:r>
              <w:rPr>
                <w:lang w:eastAsia="en-US"/>
              </w:rPr>
              <w:t>КУ ДО</w:t>
            </w:r>
          </w:p>
          <w:p w:rsidR="0089580E" w:rsidRPr="00155F6E" w:rsidRDefault="00C94618" w:rsidP="00C94618">
            <w:pPr>
              <w:widowControl w:val="0"/>
              <w:autoSpaceDE w:val="0"/>
              <w:autoSpaceDN w:val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«ДЭБЦ «Эко-Дон»</w:t>
            </w:r>
          </w:p>
          <w:p w:rsidR="0089580E" w:rsidRPr="00155F6E" w:rsidRDefault="0089580E" w:rsidP="0089580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140,0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-</w:t>
            </w:r>
          </w:p>
        </w:tc>
      </w:tr>
      <w:tr w:rsidR="0089580E" w:rsidRPr="00773223" w:rsidTr="006D79A0">
        <w:trPr>
          <w:trHeight w:val="5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155F6E">
              <w:rPr>
                <w:lang w:eastAsia="en-US"/>
              </w:rPr>
              <w:t>2021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3D2A3B" w:rsidRDefault="005255FA" w:rsidP="00C94618">
            <w:pPr>
              <w:pStyle w:val="Preformat"/>
              <w:suppressAutoHyphens/>
              <w:jc w:val="center"/>
              <w:rPr>
                <w:lang w:eastAsia="en-US"/>
              </w:rPr>
            </w:pPr>
            <w:r w:rsidRPr="003D2A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C94618" w:rsidRPr="003D2A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488</w:t>
            </w:r>
            <w:r w:rsidR="0089580E" w:rsidRPr="003D2A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</w:t>
            </w:r>
            <w:r w:rsidR="00C94618" w:rsidRPr="003D2A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3D2A3B" w:rsidRDefault="0089580E" w:rsidP="0089580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3D2A3B">
              <w:rPr>
                <w:color w:val="000000" w:themeColor="text1"/>
                <w:lang w:eastAsia="en-US"/>
              </w:rPr>
              <w:t>1847,8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3D2A3B" w:rsidRDefault="005255FA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2A3B">
              <w:rPr>
                <w:lang w:eastAsia="en-US"/>
              </w:rPr>
              <w:t>30</w:t>
            </w:r>
            <w:r w:rsidR="0089580E" w:rsidRPr="003D2A3B">
              <w:rPr>
                <w:lang w:eastAsia="en-US"/>
              </w:rPr>
              <w:t>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3D2A3B" w:rsidRDefault="005255FA" w:rsidP="00C9461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2A3B">
              <w:rPr>
                <w:lang w:eastAsia="en-US"/>
              </w:rPr>
              <w:t>3</w:t>
            </w:r>
            <w:r w:rsidR="00C94618" w:rsidRPr="003D2A3B">
              <w:rPr>
                <w:lang w:eastAsia="en-US"/>
              </w:rPr>
              <w:t>40</w:t>
            </w:r>
            <w:r w:rsidR="0089580E" w:rsidRPr="003D2A3B">
              <w:rPr>
                <w:lang w:eastAsia="en-US"/>
              </w:rPr>
              <w:t>,</w:t>
            </w:r>
            <w:r w:rsidR="00C94618" w:rsidRPr="003D2A3B">
              <w:rPr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-</w:t>
            </w:r>
          </w:p>
        </w:tc>
      </w:tr>
      <w:tr w:rsidR="0089580E" w:rsidRPr="00773223" w:rsidTr="006D79A0">
        <w:trPr>
          <w:trHeight w:val="5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155F6E">
              <w:rPr>
                <w:lang w:eastAsia="en-US"/>
              </w:rPr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3D2A3B" w:rsidRDefault="0089580E" w:rsidP="005255F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2A3B">
              <w:rPr>
                <w:color w:val="000000"/>
                <w:sz w:val="22"/>
                <w:szCs w:val="22"/>
                <w:lang w:eastAsia="en-US"/>
              </w:rPr>
              <w:t>19</w:t>
            </w:r>
            <w:r w:rsidR="005255FA" w:rsidRPr="003D2A3B">
              <w:rPr>
                <w:color w:val="000000"/>
                <w:sz w:val="22"/>
                <w:szCs w:val="22"/>
                <w:lang w:eastAsia="en-US"/>
              </w:rPr>
              <w:t>88</w:t>
            </w:r>
            <w:r w:rsidRPr="003D2A3B"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5255FA" w:rsidRPr="003D2A3B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3D2A3B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2A3B"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3D2A3B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2A3B">
              <w:rPr>
                <w:color w:val="000000"/>
                <w:sz w:val="22"/>
                <w:szCs w:val="22"/>
                <w:lang w:eastAsia="en-US"/>
              </w:rPr>
              <w:t>1937,6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3D2A3B" w:rsidRDefault="005255FA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2A3B">
              <w:rPr>
                <w:lang w:eastAsia="en-US"/>
              </w:rPr>
              <w:t>50,4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55F6E">
              <w:rPr>
                <w:lang w:eastAsia="en-US"/>
              </w:rPr>
              <w:t>-</w:t>
            </w:r>
          </w:p>
        </w:tc>
      </w:tr>
      <w:tr w:rsidR="0089580E" w:rsidRPr="00773223" w:rsidTr="006D79A0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  <w:r w:rsidRPr="00155F6E">
              <w:rPr>
                <w:b/>
                <w:lang w:eastAsia="en-US"/>
              </w:rPr>
              <w:t xml:space="preserve">Итого по </w:t>
            </w:r>
            <w:proofErr w:type="spellStart"/>
            <w:proofErr w:type="gramStart"/>
            <w:r w:rsidRPr="00155F6E">
              <w:rPr>
                <w:b/>
                <w:lang w:eastAsia="en-US"/>
              </w:rPr>
              <w:t>муниципаль</w:t>
            </w:r>
            <w:proofErr w:type="spellEnd"/>
            <w:r w:rsidR="006D79A0">
              <w:rPr>
                <w:b/>
                <w:lang w:eastAsia="en-US"/>
              </w:rPr>
              <w:t>-</w:t>
            </w:r>
            <w:r w:rsidRPr="00155F6E">
              <w:rPr>
                <w:b/>
                <w:lang w:eastAsia="en-US"/>
              </w:rPr>
              <w:t>ной</w:t>
            </w:r>
            <w:proofErr w:type="gramEnd"/>
            <w:r w:rsidRPr="00155F6E">
              <w:rPr>
                <w:b/>
                <w:lang w:eastAsia="en-US"/>
              </w:rPr>
              <w:t xml:space="preserve">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3D2A3B" w:rsidRDefault="005255FA" w:rsidP="00C94618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3D2A3B">
              <w:rPr>
                <w:b/>
                <w:lang w:eastAsia="en-US"/>
              </w:rPr>
              <w:t>46</w:t>
            </w:r>
            <w:r w:rsidR="00C94618" w:rsidRPr="003D2A3B">
              <w:rPr>
                <w:b/>
                <w:lang w:eastAsia="en-US"/>
              </w:rPr>
              <w:t>16</w:t>
            </w:r>
            <w:r w:rsidR="0089580E" w:rsidRPr="003D2A3B">
              <w:rPr>
                <w:b/>
                <w:lang w:eastAsia="en-US"/>
              </w:rPr>
              <w:t>,</w:t>
            </w:r>
            <w:r w:rsidR="00C94618" w:rsidRPr="003D2A3B">
              <w:rPr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3D2A3B" w:rsidRDefault="0089580E" w:rsidP="0089580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en-US"/>
              </w:rPr>
            </w:pPr>
            <w:r w:rsidRPr="003D2A3B">
              <w:rPr>
                <w:b/>
                <w:color w:val="000000" w:themeColor="text1"/>
                <w:lang w:eastAsia="en-US"/>
              </w:rPr>
              <w:t>1847,8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3D2A3B" w:rsidRDefault="00E81C8D" w:rsidP="0089580E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3D2A3B">
              <w:rPr>
                <w:b/>
                <w:sz w:val="22"/>
                <w:szCs w:val="22"/>
                <w:lang w:eastAsia="en-US"/>
              </w:rPr>
              <w:t>223</w:t>
            </w:r>
            <w:r w:rsidR="0089580E" w:rsidRPr="003D2A3B">
              <w:rPr>
                <w:b/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3D2A3B" w:rsidRDefault="00E81C8D" w:rsidP="00C94618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3D2A3B">
              <w:rPr>
                <w:b/>
                <w:lang w:eastAsia="en-US"/>
              </w:rPr>
              <w:t>5</w:t>
            </w:r>
            <w:r w:rsidR="00C94618" w:rsidRPr="003D2A3B">
              <w:rPr>
                <w:b/>
                <w:lang w:eastAsia="en-US"/>
              </w:rPr>
              <w:t>30</w:t>
            </w:r>
            <w:r w:rsidR="0089580E" w:rsidRPr="003D2A3B">
              <w:rPr>
                <w:b/>
                <w:lang w:eastAsia="en-US"/>
              </w:rPr>
              <w:t>,</w:t>
            </w:r>
            <w:r w:rsidR="00C94618" w:rsidRPr="003D2A3B">
              <w:rPr>
                <w:b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0E" w:rsidRPr="00155F6E" w:rsidRDefault="0089580E" w:rsidP="0089580E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155F6E">
              <w:rPr>
                <w:b/>
                <w:lang w:eastAsia="en-US"/>
              </w:rPr>
              <w:t>-</w:t>
            </w:r>
          </w:p>
        </w:tc>
      </w:tr>
    </w:tbl>
    <w:p w:rsidR="00DA7F11" w:rsidRPr="0028069B" w:rsidRDefault="00DA7F11" w:rsidP="006D79A0">
      <w:pPr>
        <w:pStyle w:val="a7"/>
        <w:ind w:left="1638"/>
        <w:jc w:val="both"/>
        <w:rPr>
          <w:sz w:val="28"/>
          <w:szCs w:val="28"/>
        </w:rPr>
      </w:pPr>
    </w:p>
    <w:p w:rsidR="00E81C8D" w:rsidRPr="00E81C8D" w:rsidRDefault="00E00802" w:rsidP="00E81C8D">
      <w:pPr>
        <w:pStyle w:val="a7"/>
        <w:numPr>
          <w:ilvl w:val="1"/>
          <w:numId w:val="17"/>
        </w:numPr>
        <w:ind w:left="0" w:firstLine="709"/>
        <w:jc w:val="both"/>
        <w:rPr>
          <w:b/>
        </w:rPr>
      </w:pPr>
      <w:r w:rsidRPr="00E81C8D">
        <w:t>Настоящее постановление подлежит официальному опубликованию.</w:t>
      </w:r>
    </w:p>
    <w:p w:rsidR="00E00802" w:rsidRPr="00E81C8D" w:rsidRDefault="00E00802" w:rsidP="00E81C8D">
      <w:pPr>
        <w:pStyle w:val="a7"/>
        <w:numPr>
          <w:ilvl w:val="1"/>
          <w:numId w:val="17"/>
        </w:numPr>
        <w:ind w:left="0" w:firstLine="709"/>
        <w:jc w:val="both"/>
        <w:rPr>
          <w:b/>
        </w:rPr>
      </w:pPr>
      <w:r w:rsidRPr="00E81C8D">
        <w:t>Контроль исполнения настоящего постановления возложить на заместителя Главы Калачевского муниципального района</w:t>
      </w:r>
      <w:r w:rsidR="006D79A0" w:rsidRPr="00E81C8D">
        <w:t xml:space="preserve"> </w:t>
      </w:r>
      <w:proofErr w:type="spellStart"/>
      <w:r w:rsidRPr="00E81C8D">
        <w:t>А.Н.Прохорова</w:t>
      </w:r>
      <w:proofErr w:type="spellEnd"/>
      <w:r w:rsidRPr="00E81C8D">
        <w:t>.</w:t>
      </w:r>
    </w:p>
    <w:p w:rsidR="00E00802" w:rsidRDefault="00E00802" w:rsidP="00E00802">
      <w:pPr>
        <w:jc w:val="both"/>
        <w:rPr>
          <w:b/>
        </w:rPr>
      </w:pPr>
    </w:p>
    <w:p w:rsidR="00E00802" w:rsidRDefault="00E00802" w:rsidP="00E00802">
      <w:pPr>
        <w:jc w:val="both"/>
        <w:rPr>
          <w:b/>
        </w:rPr>
      </w:pPr>
    </w:p>
    <w:p w:rsidR="00E00802" w:rsidRDefault="00E00802" w:rsidP="00E00802">
      <w:pPr>
        <w:jc w:val="both"/>
        <w:rPr>
          <w:b/>
        </w:rPr>
      </w:pPr>
    </w:p>
    <w:p w:rsidR="00E00802" w:rsidRPr="00622E7E" w:rsidRDefault="00E81C8D" w:rsidP="00E00802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E00802" w:rsidRPr="00622E7E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E00802" w:rsidRPr="00622E7E">
        <w:rPr>
          <w:b/>
          <w:sz w:val="28"/>
          <w:szCs w:val="28"/>
        </w:rPr>
        <w:t xml:space="preserve"> Калачевского</w:t>
      </w:r>
    </w:p>
    <w:p w:rsidR="00E00802" w:rsidRPr="00622E7E" w:rsidRDefault="00E00802" w:rsidP="00E00802">
      <w:pPr>
        <w:ind w:left="284"/>
        <w:jc w:val="both"/>
        <w:rPr>
          <w:b/>
          <w:sz w:val="28"/>
          <w:szCs w:val="28"/>
        </w:rPr>
      </w:pPr>
      <w:r w:rsidRPr="00622E7E">
        <w:rPr>
          <w:b/>
          <w:sz w:val="28"/>
          <w:szCs w:val="28"/>
        </w:rPr>
        <w:t>муниципального</w:t>
      </w:r>
      <w:r w:rsidR="00622E7E">
        <w:rPr>
          <w:b/>
          <w:sz w:val="28"/>
          <w:szCs w:val="28"/>
        </w:rPr>
        <w:t xml:space="preserve"> </w:t>
      </w:r>
      <w:r w:rsidRPr="00622E7E">
        <w:rPr>
          <w:b/>
          <w:sz w:val="28"/>
          <w:szCs w:val="28"/>
        </w:rPr>
        <w:t xml:space="preserve">района                  </w:t>
      </w:r>
      <w:r w:rsidR="00622E7E" w:rsidRPr="00622E7E">
        <w:rPr>
          <w:b/>
          <w:sz w:val="28"/>
          <w:szCs w:val="28"/>
        </w:rPr>
        <w:t xml:space="preserve">                                            </w:t>
      </w:r>
      <w:r w:rsidR="00E81C8D">
        <w:rPr>
          <w:b/>
          <w:sz w:val="28"/>
          <w:szCs w:val="28"/>
        </w:rPr>
        <w:t>Н.П.Земскова</w:t>
      </w:r>
    </w:p>
    <w:p w:rsidR="00E00802" w:rsidRPr="00622E7E" w:rsidRDefault="00E00802" w:rsidP="00E00802">
      <w:pPr>
        <w:jc w:val="center"/>
        <w:rPr>
          <w:b/>
          <w:sz w:val="28"/>
          <w:szCs w:val="28"/>
        </w:rPr>
      </w:pPr>
    </w:p>
    <w:p w:rsidR="00E00802" w:rsidRDefault="00E00802" w:rsidP="00E00802">
      <w:pPr>
        <w:jc w:val="both"/>
        <w:rPr>
          <w:b/>
        </w:rPr>
      </w:pPr>
    </w:p>
    <w:p w:rsidR="00E00802" w:rsidRDefault="00E00802" w:rsidP="00E00802">
      <w:pPr>
        <w:jc w:val="both"/>
        <w:rPr>
          <w:b/>
        </w:rPr>
      </w:pPr>
    </w:p>
    <w:p w:rsidR="00E00802" w:rsidRDefault="00E00802" w:rsidP="00E00802">
      <w:pPr>
        <w:jc w:val="both"/>
        <w:rPr>
          <w:b/>
        </w:rPr>
      </w:pPr>
    </w:p>
    <w:p w:rsidR="00E00802" w:rsidRDefault="00E00802" w:rsidP="00E00802">
      <w:pPr>
        <w:jc w:val="both"/>
        <w:rPr>
          <w:b/>
        </w:rPr>
      </w:pPr>
    </w:p>
    <w:p w:rsidR="00E00802" w:rsidRDefault="00E00802" w:rsidP="00E00802">
      <w:pPr>
        <w:jc w:val="both"/>
        <w:rPr>
          <w:b/>
        </w:rPr>
      </w:pPr>
    </w:p>
    <w:p w:rsidR="00E00802" w:rsidRDefault="00E00802" w:rsidP="00E00802">
      <w:pPr>
        <w:jc w:val="both"/>
        <w:rPr>
          <w:b/>
        </w:rPr>
      </w:pPr>
    </w:p>
    <w:p w:rsidR="00E00802" w:rsidRDefault="00E00802" w:rsidP="00E00802">
      <w:pPr>
        <w:jc w:val="both"/>
        <w:rPr>
          <w:b/>
        </w:rPr>
      </w:pPr>
    </w:p>
    <w:p w:rsidR="00E00802" w:rsidRDefault="00E00802" w:rsidP="00E00802">
      <w:pPr>
        <w:jc w:val="both"/>
        <w:rPr>
          <w:b/>
        </w:rPr>
      </w:pPr>
    </w:p>
    <w:p w:rsidR="00E00802" w:rsidRDefault="00E00802" w:rsidP="00E00802">
      <w:pPr>
        <w:jc w:val="both"/>
        <w:rPr>
          <w:b/>
        </w:rPr>
      </w:pPr>
    </w:p>
    <w:p w:rsidR="00E00802" w:rsidRDefault="00E00802" w:rsidP="00E00802">
      <w:pPr>
        <w:jc w:val="both"/>
        <w:rPr>
          <w:b/>
        </w:rPr>
      </w:pPr>
    </w:p>
    <w:p w:rsidR="00E00802" w:rsidRDefault="00E00802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6D79A0" w:rsidRDefault="006D79A0" w:rsidP="00E00802">
      <w:pPr>
        <w:jc w:val="both"/>
        <w:rPr>
          <w:b/>
        </w:rPr>
      </w:pPr>
    </w:p>
    <w:p w:rsidR="00E00802" w:rsidRDefault="00E00802" w:rsidP="00E00802">
      <w:pPr>
        <w:jc w:val="both"/>
        <w:rPr>
          <w:b/>
        </w:rPr>
      </w:pPr>
    </w:p>
    <w:sectPr w:rsidR="00E00802" w:rsidSect="00A10658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41F"/>
    <w:multiLevelType w:val="multilevel"/>
    <w:tmpl w:val="6A628C2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26875"/>
    <w:multiLevelType w:val="hybridMultilevel"/>
    <w:tmpl w:val="56100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2C6D"/>
    <w:multiLevelType w:val="multilevel"/>
    <w:tmpl w:val="15F4A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0FA2789D"/>
    <w:multiLevelType w:val="multilevel"/>
    <w:tmpl w:val="D27C96F2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41788B"/>
    <w:multiLevelType w:val="hybridMultilevel"/>
    <w:tmpl w:val="B576F75C"/>
    <w:lvl w:ilvl="0" w:tplc="C2DC11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0BB"/>
    <w:multiLevelType w:val="hybridMultilevel"/>
    <w:tmpl w:val="502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7E31"/>
    <w:multiLevelType w:val="multilevel"/>
    <w:tmpl w:val="061EFF5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7">
    <w:nsid w:val="1A8E6FAD"/>
    <w:multiLevelType w:val="multilevel"/>
    <w:tmpl w:val="1FA2D07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1A2237"/>
    <w:multiLevelType w:val="multilevel"/>
    <w:tmpl w:val="8402E8D2"/>
    <w:lvl w:ilvl="0">
      <w:start w:val="2017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798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04" w:hanging="1800"/>
      </w:pPr>
      <w:rPr>
        <w:rFonts w:hint="default"/>
      </w:rPr>
    </w:lvl>
  </w:abstractNum>
  <w:abstractNum w:abstractNumId="9">
    <w:nsid w:val="39983C22"/>
    <w:multiLevelType w:val="multilevel"/>
    <w:tmpl w:val="3424A154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</w:rPr>
    </w:lvl>
  </w:abstractNum>
  <w:abstractNum w:abstractNumId="10">
    <w:nsid w:val="3A5227B0"/>
    <w:multiLevelType w:val="multilevel"/>
    <w:tmpl w:val="A5E4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6002BD9"/>
    <w:multiLevelType w:val="multilevel"/>
    <w:tmpl w:val="D2280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2">
    <w:nsid w:val="4A43313A"/>
    <w:multiLevelType w:val="hybridMultilevel"/>
    <w:tmpl w:val="974A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A6061"/>
    <w:multiLevelType w:val="hybridMultilevel"/>
    <w:tmpl w:val="C46E3C1C"/>
    <w:lvl w:ilvl="0" w:tplc="51FCC2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0BA0863"/>
    <w:multiLevelType w:val="multilevel"/>
    <w:tmpl w:val="32EE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5">
    <w:nsid w:val="690C3A0F"/>
    <w:multiLevelType w:val="multilevel"/>
    <w:tmpl w:val="993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6">
    <w:nsid w:val="7FEE221E"/>
    <w:multiLevelType w:val="hybridMultilevel"/>
    <w:tmpl w:val="DF567BC6"/>
    <w:lvl w:ilvl="0" w:tplc="D64A72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15"/>
  </w:num>
  <w:num w:numId="10">
    <w:abstractNumId w:val="8"/>
  </w:num>
  <w:num w:numId="11">
    <w:abstractNumId w:val="4"/>
  </w:num>
  <w:num w:numId="12">
    <w:abstractNumId w:val="9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9A2"/>
    <w:rsid w:val="000043D5"/>
    <w:rsid w:val="000128D0"/>
    <w:rsid w:val="0001312E"/>
    <w:rsid w:val="000135EF"/>
    <w:rsid w:val="00013639"/>
    <w:rsid w:val="00014789"/>
    <w:rsid w:val="00017585"/>
    <w:rsid w:val="0002259C"/>
    <w:rsid w:val="00034580"/>
    <w:rsid w:val="0003668D"/>
    <w:rsid w:val="000424A3"/>
    <w:rsid w:val="00044FEB"/>
    <w:rsid w:val="00046855"/>
    <w:rsid w:val="00052ACC"/>
    <w:rsid w:val="00055046"/>
    <w:rsid w:val="000623D6"/>
    <w:rsid w:val="00093A77"/>
    <w:rsid w:val="000A1098"/>
    <w:rsid w:val="000A1A35"/>
    <w:rsid w:val="000A38C9"/>
    <w:rsid w:val="000B04C0"/>
    <w:rsid w:val="000B33B2"/>
    <w:rsid w:val="000C0719"/>
    <w:rsid w:val="000C5CDF"/>
    <w:rsid w:val="000C61B5"/>
    <w:rsid w:val="000C766D"/>
    <w:rsid w:val="000D250C"/>
    <w:rsid w:val="000D7BAF"/>
    <w:rsid w:val="000E390C"/>
    <w:rsid w:val="000E3BAF"/>
    <w:rsid w:val="000F4103"/>
    <w:rsid w:val="0010450B"/>
    <w:rsid w:val="00112A72"/>
    <w:rsid w:val="001141EE"/>
    <w:rsid w:val="00125711"/>
    <w:rsid w:val="00125AD5"/>
    <w:rsid w:val="00132F8F"/>
    <w:rsid w:val="001407F2"/>
    <w:rsid w:val="001409EB"/>
    <w:rsid w:val="00141D91"/>
    <w:rsid w:val="00143EEA"/>
    <w:rsid w:val="00157500"/>
    <w:rsid w:val="001740C9"/>
    <w:rsid w:val="00181490"/>
    <w:rsid w:val="00184A49"/>
    <w:rsid w:val="00190C1B"/>
    <w:rsid w:val="00194160"/>
    <w:rsid w:val="0019429E"/>
    <w:rsid w:val="001944EC"/>
    <w:rsid w:val="001A1DC0"/>
    <w:rsid w:val="001A687A"/>
    <w:rsid w:val="001B0976"/>
    <w:rsid w:val="001B0F86"/>
    <w:rsid w:val="001B2AA1"/>
    <w:rsid w:val="001B30FF"/>
    <w:rsid w:val="001B3F42"/>
    <w:rsid w:val="001B490F"/>
    <w:rsid w:val="001C7B3D"/>
    <w:rsid w:val="001D09EC"/>
    <w:rsid w:val="001D2AEA"/>
    <w:rsid w:val="001E18B1"/>
    <w:rsid w:val="002003F6"/>
    <w:rsid w:val="00206182"/>
    <w:rsid w:val="002063F7"/>
    <w:rsid w:val="0020729A"/>
    <w:rsid w:val="00212977"/>
    <w:rsid w:val="00215D62"/>
    <w:rsid w:val="002176F1"/>
    <w:rsid w:val="002200A7"/>
    <w:rsid w:val="00220D36"/>
    <w:rsid w:val="00222170"/>
    <w:rsid w:val="002229B6"/>
    <w:rsid w:val="00223E1A"/>
    <w:rsid w:val="00223EDA"/>
    <w:rsid w:val="00226290"/>
    <w:rsid w:val="0023266C"/>
    <w:rsid w:val="00233B63"/>
    <w:rsid w:val="0023471C"/>
    <w:rsid w:val="002356C8"/>
    <w:rsid w:val="00243658"/>
    <w:rsid w:val="00256E96"/>
    <w:rsid w:val="00257483"/>
    <w:rsid w:val="002653E1"/>
    <w:rsid w:val="00265F29"/>
    <w:rsid w:val="0028069B"/>
    <w:rsid w:val="00281D28"/>
    <w:rsid w:val="00282B71"/>
    <w:rsid w:val="00293081"/>
    <w:rsid w:val="00295822"/>
    <w:rsid w:val="002A0454"/>
    <w:rsid w:val="002A049C"/>
    <w:rsid w:val="002A270F"/>
    <w:rsid w:val="002A32E6"/>
    <w:rsid w:val="002A3D8C"/>
    <w:rsid w:val="002A78E5"/>
    <w:rsid w:val="002B4312"/>
    <w:rsid w:val="002C30CD"/>
    <w:rsid w:val="002C3B4B"/>
    <w:rsid w:val="002C490C"/>
    <w:rsid w:val="002C5441"/>
    <w:rsid w:val="002D0703"/>
    <w:rsid w:val="002E1387"/>
    <w:rsid w:val="002E50B5"/>
    <w:rsid w:val="00302BFE"/>
    <w:rsid w:val="00304CD1"/>
    <w:rsid w:val="00314294"/>
    <w:rsid w:val="003175F3"/>
    <w:rsid w:val="00320DBE"/>
    <w:rsid w:val="00321357"/>
    <w:rsid w:val="00331CD7"/>
    <w:rsid w:val="0033413F"/>
    <w:rsid w:val="00334615"/>
    <w:rsid w:val="00343DDB"/>
    <w:rsid w:val="0034426C"/>
    <w:rsid w:val="0034468D"/>
    <w:rsid w:val="00352265"/>
    <w:rsid w:val="0035243A"/>
    <w:rsid w:val="003550FD"/>
    <w:rsid w:val="00355EAB"/>
    <w:rsid w:val="00356ED7"/>
    <w:rsid w:val="00376EE2"/>
    <w:rsid w:val="00384103"/>
    <w:rsid w:val="00390FF5"/>
    <w:rsid w:val="003921B2"/>
    <w:rsid w:val="003B4334"/>
    <w:rsid w:val="003B5143"/>
    <w:rsid w:val="003C2A94"/>
    <w:rsid w:val="003C5055"/>
    <w:rsid w:val="003C681C"/>
    <w:rsid w:val="003D1906"/>
    <w:rsid w:val="003D2A3B"/>
    <w:rsid w:val="003D2F8D"/>
    <w:rsid w:val="003F5A9C"/>
    <w:rsid w:val="003F7713"/>
    <w:rsid w:val="004016CE"/>
    <w:rsid w:val="00405DF3"/>
    <w:rsid w:val="004176FA"/>
    <w:rsid w:val="00420773"/>
    <w:rsid w:val="00420AFA"/>
    <w:rsid w:val="00437B3F"/>
    <w:rsid w:val="00440FE5"/>
    <w:rsid w:val="00442CB0"/>
    <w:rsid w:val="00453309"/>
    <w:rsid w:val="004549C1"/>
    <w:rsid w:val="00455D17"/>
    <w:rsid w:val="00473747"/>
    <w:rsid w:val="00474408"/>
    <w:rsid w:val="00481DB5"/>
    <w:rsid w:val="0048363F"/>
    <w:rsid w:val="00483733"/>
    <w:rsid w:val="004849E6"/>
    <w:rsid w:val="00487A2A"/>
    <w:rsid w:val="0049095B"/>
    <w:rsid w:val="00492B52"/>
    <w:rsid w:val="0049312A"/>
    <w:rsid w:val="004B1E3F"/>
    <w:rsid w:val="004E5B90"/>
    <w:rsid w:val="004F015C"/>
    <w:rsid w:val="005050E1"/>
    <w:rsid w:val="005132AC"/>
    <w:rsid w:val="00515E29"/>
    <w:rsid w:val="00516711"/>
    <w:rsid w:val="00524043"/>
    <w:rsid w:val="005255FA"/>
    <w:rsid w:val="00530673"/>
    <w:rsid w:val="0053374E"/>
    <w:rsid w:val="00534798"/>
    <w:rsid w:val="00534F8C"/>
    <w:rsid w:val="005545C8"/>
    <w:rsid w:val="00560BEE"/>
    <w:rsid w:val="00564552"/>
    <w:rsid w:val="005646B5"/>
    <w:rsid w:val="00573541"/>
    <w:rsid w:val="005740CF"/>
    <w:rsid w:val="00585C18"/>
    <w:rsid w:val="00586877"/>
    <w:rsid w:val="00586947"/>
    <w:rsid w:val="005933F0"/>
    <w:rsid w:val="005A0E3F"/>
    <w:rsid w:val="005A50AC"/>
    <w:rsid w:val="005B0315"/>
    <w:rsid w:val="005B695B"/>
    <w:rsid w:val="005C005D"/>
    <w:rsid w:val="005C30C1"/>
    <w:rsid w:val="005D4E48"/>
    <w:rsid w:val="005E4D44"/>
    <w:rsid w:val="005E723C"/>
    <w:rsid w:val="005F45DA"/>
    <w:rsid w:val="005F64EA"/>
    <w:rsid w:val="005F7E4E"/>
    <w:rsid w:val="00604FAE"/>
    <w:rsid w:val="00607692"/>
    <w:rsid w:val="0061452B"/>
    <w:rsid w:val="00614E24"/>
    <w:rsid w:val="00622E7E"/>
    <w:rsid w:val="006341B7"/>
    <w:rsid w:val="006422E5"/>
    <w:rsid w:val="00652961"/>
    <w:rsid w:val="00657EA8"/>
    <w:rsid w:val="00661EF3"/>
    <w:rsid w:val="00662D31"/>
    <w:rsid w:val="006643BA"/>
    <w:rsid w:val="00673833"/>
    <w:rsid w:val="00673E22"/>
    <w:rsid w:val="00674DB5"/>
    <w:rsid w:val="00693B39"/>
    <w:rsid w:val="00696A13"/>
    <w:rsid w:val="006A333D"/>
    <w:rsid w:val="006A480C"/>
    <w:rsid w:val="006A60FA"/>
    <w:rsid w:val="006B0206"/>
    <w:rsid w:val="006B062A"/>
    <w:rsid w:val="006B5307"/>
    <w:rsid w:val="006C604A"/>
    <w:rsid w:val="006C6DEB"/>
    <w:rsid w:val="006D0C1E"/>
    <w:rsid w:val="006D511B"/>
    <w:rsid w:val="006D56B3"/>
    <w:rsid w:val="006D6AFF"/>
    <w:rsid w:val="006D79A0"/>
    <w:rsid w:val="006E6F69"/>
    <w:rsid w:val="006F315D"/>
    <w:rsid w:val="006F4223"/>
    <w:rsid w:val="0070187D"/>
    <w:rsid w:val="00702D3E"/>
    <w:rsid w:val="007129B1"/>
    <w:rsid w:val="00722B06"/>
    <w:rsid w:val="00723EFF"/>
    <w:rsid w:val="0072459E"/>
    <w:rsid w:val="0072743B"/>
    <w:rsid w:val="0073081B"/>
    <w:rsid w:val="00742300"/>
    <w:rsid w:val="007512E8"/>
    <w:rsid w:val="00756190"/>
    <w:rsid w:val="00760199"/>
    <w:rsid w:val="0076125F"/>
    <w:rsid w:val="007642B1"/>
    <w:rsid w:val="007666B5"/>
    <w:rsid w:val="00766D39"/>
    <w:rsid w:val="00777178"/>
    <w:rsid w:val="00780FE2"/>
    <w:rsid w:val="00783F1F"/>
    <w:rsid w:val="00787891"/>
    <w:rsid w:val="00793330"/>
    <w:rsid w:val="0079355B"/>
    <w:rsid w:val="00793703"/>
    <w:rsid w:val="00794002"/>
    <w:rsid w:val="00797333"/>
    <w:rsid w:val="007A28DC"/>
    <w:rsid w:val="007A5A3F"/>
    <w:rsid w:val="007B6BD8"/>
    <w:rsid w:val="007C0206"/>
    <w:rsid w:val="007C4ABC"/>
    <w:rsid w:val="007D1D64"/>
    <w:rsid w:val="007E1E8C"/>
    <w:rsid w:val="007E521E"/>
    <w:rsid w:val="007E56BB"/>
    <w:rsid w:val="00807E9E"/>
    <w:rsid w:val="00815251"/>
    <w:rsid w:val="00822D29"/>
    <w:rsid w:val="00841F93"/>
    <w:rsid w:val="008432CF"/>
    <w:rsid w:val="00843497"/>
    <w:rsid w:val="0084394A"/>
    <w:rsid w:val="00845FE5"/>
    <w:rsid w:val="00850C73"/>
    <w:rsid w:val="00851392"/>
    <w:rsid w:val="0086258C"/>
    <w:rsid w:val="0087109B"/>
    <w:rsid w:val="008719E5"/>
    <w:rsid w:val="00874DA0"/>
    <w:rsid w:val="00880B2F"/>
    <w:rsid w:val="008923FE"/>
    <w:rsid w:val="0089580E"/>
    <w:rsid w:val="008B1E3C"/>
    <w:rsid w:val="008C166C"/>
    <w:rsid w:val="008C467A"/>
    <w:rsid w:val="008D67A4"/>
    <w:rsid w:val="008E1786"/>
    <w:rsid w:val="008F1D07"/>
    <w:rsid w:val="008F2F59"/>
    <w:rsid w:val="00903BB8"/>
    <w:rsid w:val="00903F79"/>
    <w:rsid w:val="00904B1A"/>
    <w:rsid w:val="00906E9F"/>
    <w:rsid w:val="00917482"/>
    <w:rsid w:val="009203F5"/>
    <w:rsid w:val="00923571"/>
    <w:rsid w:val="009304B8"/>
    <w:rsid w:val="009428D4"/>
    <w:rsid w:val="00942945"/>
    <w:rsid w:val="009466B8"/>
    <w:rsid w:val="00953ECE"/>
    <w:rsid w:val="00954E2F"/>
    <w:rsid w:val="009550A4"/>
    <w:rsid w:val="0097455F"/>
    <w:rsid w:val="00975575"/>
    <w:rsid w:val="009812FA"/>
    <w:rsid w:val="00993C10"/>
    <w:rsid w:val="009967D1"/>
    <w:rsid w:val="009A258A"/>
    <w:rsid w:val="009A3031"/>
    <w:rsid w:val="009A3F81"/>
    <w:rsid w:val="009C0439"/>
    <w:rsid w:val="009C140A"/>
    <w:rsid w:val="009C266F"/>
    <w:rsid w:val="009E731E"/>
    <w:rsid w:val="009F1F52"/>
    <w:rsid w:val="00A060B0"/>
    <w:rsid w:val="00A07330"/>
    <w:rsid w:val="00A10658"/>
    <w:rsid w:val="00A12337"/>
    <w:rsid w:val="00A1454D"/>
    <w:rsid w:val="00A169D7"/>
    <w:rsid w:val="00A24B33"/>
    <w:rsid w:val="00A31A3E"/>
    <w:rsid w:val="00A54BD9"/>
    <w:rsid w:val="00A55DE2"/>
    <w:rsid w:val="00A56567"/>
    <w:rsid w:val="00A56979"/>
    <w:rsid w:val="00A821A4"/>
    <w:rsid w:val="00A85F72"/>
    <w:rsid w:val="00AA1A08"/>
    <w:rsid w:val="00AA764C"/>
    <w:rsid w:val="00AB3836"/>
    <w:rsid w:val="00AB770B"/>
    <w:rsid w:val="00AC40A4"/>
    <w:rsid w:val="00AC4263"/>
    <w:rsid w:val="00AD2BC3"/>
    <w:rsid w:val="00AD33F3"/>
    <w:rsid w:val="00AE255C"/>
    <w:rsid w:val="00B0619A"/>
    <w:rsid w:val="00B17285"/>
    <w:rsid w:val="00B3142B"/>
    <w:rsid w:val="00B33988"/>
    <w:rsid w:val="00B43BDE"/>
    <w:rsid w:val="00B43CD9"/>
    <w:rsid w:val="00B55226"/>
    <w:rsid w:val="00B75D42"/>
    <w:rsid w:val="00B93D0C"/>
    <w:rsid w:val="00B97ECE"/>
    <w:rsid w:val="00BB3FF8"/>
    <w:rsid w:val="00BC0326"/>
    <w:rsid w:val="00BD0233"/>
    <w:rsid w:val="00BD347E"/>
    <w:rsid w:val="00BE4D52"/>
    <w:rsid w:val="00BE7819"/>
    <w:rsid w:val="00BF22C4"/>
    <w:rsid w:val="00C02650"/>
    <w:rsid w:val="00C04403"/>
    <w:rsid w:val="00C10DFA"/>
    <w:rsid w:val="00C117BE"/>
    <w:rsid w:val="00C3352D"/>
    <w:rsid w:val="00C35BC3"/>
    <w:rsid w:val="00C35C16"/>
    <w:rsid w:val="00C3656D"/>
    <w:rsid w:val="00C41458"/>
    <w:rsid w:val="00C4280D"/>
    <w:rsid w:val="00C50DAD"/>
    <w:rsid w:val="00C602E8"/>
    <w:rsid w:val="00C70D4C"/>
    <w:rsid w:val="00C72AE3"/>
    <w:rsid w:val="00C942AF"/>
    <w:rsid w:val="00C94618"/>
    <w:rsid w:val="00CB467B"/>
    <w:rsid w:val="00CC239F"/>
    <w:rsid w:val="00CC6014"/>
    <w:rsid w:val="00CC7F7A"/>
    <w:rsid w:val="00CD06EE"/>
    <w:rsid w:val="00CE3DC0"/>
    <w:rsid w:val="00CE6B32"/>
    <w:rsid w:val="00CE76C3"/>
    <w:rsid w:val="00CF2811"/>
    <w:rsid w:val="00D26634"/>
    <w:rsid w:val="00D266C5"/>
    <w:rsid w:val="00D33D99"/>
    <w:rsid w:val="00D363E0"/>
    <w:rsid w:val="00D36640"/>
    <w:rsid w:val="00D36651"/>
    <w:rsid w:val="00D408ED"/>
    <w:rsid w:val="00D44C3C"/>
    <w:rsid w:val="00D46D3C"/>
    <w:rsid w:val="00D511B8"/>
    <w:rsid w:val="00D532C7"/>
    <w:rsid w:val="00D562B5"/>
    <w:rsid w:val="00D57DC9"/>
    <w:rsid w:val="00D57EE7"/>
    <w:rsid w:val="00D64E68"/>
    <w:rsid w:val="00D66D30"/>
    <w:rsid w:val="00D75D23"/>
    <w:rsid w:val="00D849F7"/>
    <w:rsid w:val="00D86D36"/>
    <w:rsid w:val="00D94FD6"/>
    <w:rsid w:val="00D96640"/>
    <w:rsid w:val="00DA43F9"/>
    <w:rsid w:val="00DA7F11"/>
    <w:rsid w:val="00DB0BCA"/>
    <w:rsid w:val="00DB2B4C"/>
    <w:rsid w:val="00DB488E"/>
    <w:rsid w:val="00DB5700"/>
    <w:rsid w:val="00DB5A0D"/>
    <w:rsid w:val="00DC664E"/>
    <w:rsid w:val="00DD042D"/>
    <w:rsid w:val="00DD55E7"/>
    <w:rsid w:val="00DE27B0"/>
    <w:rsid w:val="00DF20CF"/>
    <w:rsid w:val="00DF3A07"/>
    <w:rsid w:val="00DF76A2"/>
    <w:rsid w:val="00E00802"/>
    <w:rsid w:val="00E0521E"/>
    <w:rsid w:val="00E07567"/>
    <w:rsid w:val="00E10519"/>
    <w:rsid w:val="00E14D25"/>
    <w:rsid w:val="00E169A2"/>
    <w:rsid w:val="00E257D7"/>
    <w:rsid w:val="00E26E35"/>
    <w:rsid w:val="00E300B8"/>
    <w:rsid w:val="00E30765"/>
    <w:rsid w:val="00E321BA"/>
    <w:rsid w:val="00E3254D"/>
    <w:rsid w:val="00E3327A"/>
    <w:rsid w:val="00E35B25"/>
    <w:rsid w:val="00E713A6"/>
    <w:rsid w:val="00E72E6A"/>
    <w:rsid w:val="00E74AB7"/>
    <w:rsid w:val="00E76C54"/>
    <w:rsid w:val="00E815FB"/>
    <w:rsid w:val="00E81C8D"/>
    <w:rsid w:val="00E90E2F"/>
    <w:rsid w:val="00EB57C0"/>
    <w:rsid w:val="00EC1CAF"/>
    <w:rsid w:val="00EE10C7"/>
    <w:rsid w:val="00EE1998"/>
    <w:rsid w:val="00EE3C4A"/>
    <w:rsid w:val="00EF0523"/>
    <w:rsid w:val="00EF0D06"/>
    <w:rsid w:val="00F02962"/>
    <w:rsid w:val="00F02E0F"/>
    <w:rsid w:val="00F16765"/>
    <w:rsid w:val="00F227DA"/>
    <w:rsid w:val="00F27881"/>
    <w:rsid w:val="00F27B81"/>
    <w:rsid w:val="00F31DE3"/>
    <w:rsid w:val="00F420E0"/>
    <w:rsid w:val="00F4393F"/>
    <w:rsid w:val="00F445A0"/>
    <w:rsid w:val="00F46442"/>
    <w:rsid w:val="00F5238E"/>
    <w:rsid w:val="00F64411"/>
    <w:rsid w:val="00F64612"/>
    <w:rsid w:val="00F7045C"/>
    <w:rsid w:val="00F74987"/>
    <w:rsid w:val="00F8452F"/>
    <w:rsid w:val="00F854BA"/>
    <w:rsid w:val="00F946C6"/>
    <w:rsid w:val="00F95326"/>
    <w:rsid w:val="00FA0B56"/>
    <w:rsid w:val="00FA58E7"/>
    <w:rsid w:val="00FA6CA4"/>
    <w:rsid w:val="00FB1AC8"/>
    <w:rsid w:val="00FB5806"/>
    <w:rsid w:val="00FC66DA"/>
    <w:rsid w:val="00FE7458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514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B51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514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B51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34E9-0FD1-4830-8DAB-ABB7CD97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17</cp:revision>
  <cp:lastPrinted>2021-04-08T13:55:00Z</cp:lastPrinted>
  <dcterms:created xsi:type="dcterms:W3CDTF">2021-10-04T11:48:00Z</dcterms:created>
  <dcterms:modified xsi:type="dcterms:W3CDTF">2021-10-29T10:57:00Z</dcterms:modified>
</cp:coreProperties>
</file>